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F9" w:rsidRPr="00EE1F69" w:rsidRDefault="00322D67" w:rsidP="0014710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-439420</wp:posOffset>
                </wp:positionV>
                <wp:extent cx="0" cy="7592060"/>
                <wp:effectExtent l="6350" t="8255" r="12700" b="1016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206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26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6.75pt;margin-top:-34.6pt;width:0;height:59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" strokecolor="#bfbfbf [2412]">
                <v:stroke dashstyle="1 1" endcap="round"/>
              </v:shape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-451485</wp:posOffset>
                </wp:positionV>
                <wp:extent cx="0" cy="7592060"/>
                <wp:effectExtent l="5080" t="5715" r="13970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206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1874" id="AutoShape 3" o:spid="_x0000_s1026" type="#_x0000_t32" style="position:absolute;margin-left:356.65pt;margin-top:-35.55pt;width:0;height:59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" strokecolor="#bfbfbf [2412]">
                <v:stroke dashstyle="1 1" endcap="round"/>
              </v:shape>
            </w:pict>
          </mc:Fallback>
        </mc:AlternateContent>
      </w:r>
      <w:r w:rsidR="00147102">
        <w:rPr>
          <w:rFonts w:ascii="Arial" w:hAnsi="Arial" w:cs="Arial"/>
          <w:b/>
          <w:sz w:val="22"/>
          <w:szCs w:val="22"/>
        </w:rPr>
        <w:t>D</w:t>
      </w:r>
      <w:r w:rsidR="00725AF9" w:rsidRPr="005E3525">
        <w:rPr>
          <w:rFonts w:ascii="Arial" w:hAnsi="Arial" w:cs="Arial"/>
          <w:b/>
          <w:sz w:val="22"/>
          <w:szCs w:val="22"/>
        </w:rPr>
        <w:t>) CISM / Peer Support</w:t>
      </w:r>
      <w:r w:rsidR="00D70357" w:rsidRPr="005E3525">
        <w:rPr>
          <w:rFonts w:ascii="Arial" w:hAnsi="Arial" w:cs="Arial"/>
          <w:b/>
          <w:sz w:val="22"/>
          <w:szCs w:val="22"/>
        </w:rPr>
        <w:t xml:space="preserve"> CAN HELP YOU WITH BULLYS</w:t>
      </w:r>
    </w:p>
    <w:p w:rsidR="00445CC3" w:rsidRDefault="00445CC3" w:rsidP="00445CC3">
      <w:pPr>
        <w:pStyle w:val="Plai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shows that people will heal and recover faster from stress by responding to stress appropriately; this is the basis of peer support. Peer support can be as informal as "talking it over" with a trained peer or with a group.  Even if you do not want to speak about the incident there is still value in listening to others speak about it. It is </w:t>
      </w:r>
      <w:r>
        <w:rPr>
          <w:rFonts w:ascii="Arial" w:hAnsi="Arial" w:cs="Arial"/>
          <w:b/>
          <w:sz w:val="22"/>
          <w:szCs w:val="22"/>
        </w:rPr>
        <w:t>entirely voluntary</w:t>
      </w:r>
      <w:r>
        <w:rPr>
          <w:rFonts w:ascii="Arial" w:hAnsi="Arial" w:cs="Arial"/>
          <w:sz w:val="22"/>
          <w:szCs w:val="22"/>
        </w:rPr>
        <w:t>, but highly encouraged to participate.</w:t>
      </w:r>
    </w:p>
    <w:p w:rsidR="00654711" w:rsidRPr="00993EBA" w:rsidRDefault="00903B4B" w:rsidP="0065471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</w:t>
      </w:r>
      <w:r w:rsidR="00F046A7">
        <w:rPr>
          <w:rFonts w:ascii="Arial" w:hAnsi="Arial" w:cs="Arial"/>
          <w:sz w:val="22"/>
          <w:szCs w:val="22"/>
        </w:rPr>
        <w:t xml:space="preserve"> Peer Support</w:t>
      </w:r>
      <w:r w:rsidR="00654711" w:rsidRPr="00993EBA">
        <w:rPr>
          <w:rFonts w:ascii="Arial" w:hAnsi="Arial" w:cs="Arial"/>
          <w:sz w:val="22"/>
          <w:szCs w:val="22"/>
        </w:rPr>
        <w:t xml:space="preserve"> can be considered emotional </w:t>
      </w:r>
      <w:r w:rsidR="00654711" w:rsidRPr="00993EBA">
        <w:rPr>
          <w:rFonts w:ascii="Arial" w:hAnsi="Arial" w:cs="Arial"/>
          <w:b/>
          <w:sz w:val="22"/>
          <w:szCs w:val="22"/>
        </w:rPr>
        <w:t>first-aid</w:t>
      </w:r>
      <w:r w:rsidR="00654711" w:rsidRPr="00993EBA">
        <w:rPr>
          <w:rFonts w:ascii="Arial" w:hAnsi="Arial" w:cs="Arial"/>
          <w:sz w:val="22"/>
          <w:szCs w:val="22"/>
        </w:rPr>
        <w:t xml:space="preserve"> </w:t>
      </w:r>
      <w:r w:rsidR="00993EBA" w:rsidRPr="00993EBA">
        <w:rPr>
          <w:rFonts w:ascii="Arial" w:hAnsi="Arial" w:cs="Arial"/>
          <w:sz w:val="22"/>
          <w:szCs w:val="22"/>
        </w:rPr>
        <w:t xml:space="preserve">to </w:t>
      </w:r>
      <w:r w:rsidR="00F046A7">
        <w:rPr>
          <w:rFonts w:ascii="Arial" w:hAnsi="Arial" w:cs="Arial"/>
          <w:sz w:val="22"/>
          <w:szCs w:val="22"/>
        </w:rPr>
        <w:t>help</w:t>
      </w:r>
      <w:r w:rsidR="00993EBA" w:rsidRPr="00993EB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CAP</w:t>
      </w:r>
      <w:r w:rsidR="00654711" w:rsidRPr="00993EBA">
        <w:rPr>
          <w:rFonts w:ascii="Arial" w:hAnsi="Arial" w:cs="Arial"/>
          <w:sz w:val="22"/>
          <w:szCs w:val="22"/>
        </w:rPr>
        <w:t xml:space="preserve"> member’s normal coping skills.  It is </w:t>
      </w:r>
      <w:r w:rsidR="001D5D9E" w:rsidRPr="00993EBA">
        <w:rPr>
          <w:rFonts w:ascii="Arial" w:hAnsi="Arial" w:cs="Arial"/>
          <w:sz w:val="22"/>
          <w:szCs w:val="22"/>
        </w:rPr>
        <w:t xml:space="preserve">always </w:t>
      </w:r>
      <w:r w:rsidR="00654711" w:rsidRPr="00993EBA">
        <w:rPr>
          <w:rFonts w:ascii="Arial" w:hAnsi="Arial" w:cs="Arial"/>
          <w:sz w:val="22"/>
          <w:szCs w:val="22"/>
        </w:rPr>
        <w:t>confidential, supportive, and respectful; it is performed by a peer</w:t>
      </w:r>
      <w:r w:rsidR="00967DCE">
        <w:rPr>
          <w:rFonts w:ascii="Arial" w:hAnsi="Arial" w:cs="Arial"/>
          <w:sz w:val="22"/>
          <w:szCs w:val="22"/>
        </w:rPr>
        <w:t xml:space="preserve"> supporter</w:t>
      </w:r>
      <w:r>
        <w:rPr>
          <w:rFonts w:ascii="Arial" w:hAnsi="Arial" w:cs="Arial"/>
          <w:sz w:val="22"/>
          <w:szCs w:val="22"/>
        </w:rPr>
        <w:t xml:space="preserve"> – a CAP</w:t>
      </w:r>
      <w:r w:rsidR="00654711" w:rsidRPr="00993EBA">
        <w:rPr>
          <w:rFonts w:ascii="Arial" w:hAnsi="Arial" w:cs="Arial"/>
          <w:sz w:val="22"/>
          <w:szCs w:val="22"/>
        </w:rPr>
        <w:t xml:space="preserve"> </w:t>
      </w:r>
      <w:r w:rsidR="00993EBA" w:rsidRPr="00993EBA">
        <w:rPr>
          <w:rFonts w:ascii="Arial" w:hAnsi="Arial" w:cs="Arial"/>
          <w:sz w:val="22"/>
          <w:szCs w:val="22"/>
        </w:rPr>
        <w:t xml:space="preserve">member </w:t>
      </w:r>
      <w:r w:rsidR="00967DCE">
        <w:rPr>
          <w:rFonts w:ascii="Arial" w:hAnsi="Arial" w:cs="Arial"/>
          <w:sz w:val="22"/>
          <w:szCs w:val="22"/>
        </w:rPr>
        <w:t>just like you who knows how to get you the help you need.</w:t>
      </w:r>
    </w:p>
    <w:p w:rsidR="00EE1F69" w:rsidRDefault="00EE1F69" w:rsidP="0065471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2"/>
          <w:szCs w:val="22"/>
        </w:rPr>
      </w:pPr>
      <w:r w:rsidRPr="00993EBA">
        <w:rPr>
          <w:rFonts w:ascii="Arial" w:hAnsi="Arial" w:cs="Arial"/>
          <w:bCs/>
          <w:sz w:val="22"/>
          <w:szCs w:val="22"/>
        </w:rPr>
        <w:t xml:space="preserve">All people who undergo a traumatic or critical incident are affected.  Talking and going through a CISM </w:t>
      </w:r>
      <w:r w:rsidR="00993EBA">
        <w:rPr>
          <w:rFonts w:ascii="Arial" w:hAnsi="Arial" w:cs="Arial"/>
          <w:bCs/>
          <w:sz w:val="22"/>
          <w:szCs w:val="22"/>
        </w:rPr>
        <w:t>/ Peer Support</w:t>
      </w:r>
      <w:r w:rsidRPr="00993EBA">
        <w:rPr>
          <w:rFonts w:ascii="Arial" w:hAnsi="Arial" w:cs="Arial"/>
          <w:bCs/>
          <w:sz w:val="22"/>
          <w:szCs w:val="22"/>
        </w:rPr>
        <w:t xml:space="preserve"> is </w:t>
      </w:r>
      <w:r w:rsidR="00654711" w:rsidRPr="00993EBA">
        <w:rPr>
          <w:rFonts w:ascii="Arial" w:hAnsi="Arial" w:cs="Arial"/>
          <w:bCs/>
          <w:sz w:val="22"/>
          <w:szCs w:val="22"/>
        </w:rPr>
        <w:t>a sign of strength and maturity because it means th</w:t>
      </w:r>
      <w:r w:rsidR="00C54975" w:rsidRPr="00993EBA">
        <w:rPr>
          <w:rFonts w:ascii="Arial" w:hAnsi="Arial" w:cs="Arial"/>
          <w:bCs/>
          <w:sz w:val="22"/>
          <w:szCs w:val="22"/>
        </w:rPr>
        <w:t xml:space="preserve">at you are </w:t>
      </w:r>
      <w:r w:rsidR="00654711" w:rsidRPr="00993EBA">
        <w:rPr>
          <w:rFonts w:ascii="Arial" w:hAnsi="Arial" w:cs="Arial"/>
          <w:bCs/>
          <w:sz w:val="22"/>
          <w:szCs w:val="22"/>
        </w:rPr>
        <w:t xml:space="preserve">taking an active role in </w:t>
      </w:r>
      <w:r w:rsidR="00C54975" w:rsidRPr="00993EBA">
        <w:rPr>
          <w:rFonts w:ascii="Arial" w:hAnsi="Arial" w:cs="Arial"/>
          <w:bCs/>
          <w:sz w:val="22"/>
          <w:szCs w:val="22"/>
        </w:rPr>
        <w:t xml:space="preserve">your </w:t>
      </w:r>
      <w:r w:rsidR="001D5D9E" w:rsidRPr="00993EBA">
        <w:rPr>
          <w:rFonts w:ascii="Arial" w:hAnsi="Arial" w:cs="Arial"/>
          <w:bCs/>
          <w:sz w:val="22"/>
          <w:szCs w:val="22"/>
        </w:rPr>
        <w:t>health</w:t>
      </w:r>
      <w:r w:rsidR="00654711">
        <w:rPr>
          <w:rFonts w:ascii="Arial" w:hAnsi="Arial" w:cs="Arial"/>
          <w:bCs/>
          <w:sz w:val="22"/>
          <w:szCs w:val="22"/>
        </w:rPr>
        <w:t>.</w:t>
      </w:r>
    </w:p>
    <w:p w:rsidR="00EE1F69" w:rsidRPr="00A6518D" w:rsidRDefault="00654711" w:rsidP="0065471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CISM is a proven process that will help you heal and return t</w:t>
      </w:r>
      <w:r w:rsidR="00C54975">
        <w:rPr>
          <w:rFonts w:ascii="Arial" w:hAnsi="Arial" w:cs="Arial"/>
          <w:bCs/>
          <w:sz w:val="22"/>
          <w:szCs w:val="22"/>
        </w:rPr>
        <w:t xml:space="preserve">o your previous state of health by talking (or listening if you choose not to talk) about the normal process your mind goes through after an incident or trauma.  </w:t>
      </w:r>
    </w:p>
    <w:p w:rsidR="00541BD2" w:rsidRPr="006B07F5" w:rsidRDefault="00541BD2" w:rsidP="00541BD2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6B07F5">
        <w:rPr>
          <w:rFonts w:ascii="Arial" w:hAnsi="Arial" w:cs="Arial"/>
          <w:b/>
          <w:bCs/>
          <w:sz w:val="22"/>
          <w:szCs w:val="22"/>
        </w:rPr>
        <w:t>R</w:t>
      </w:r>
      <w:r w:rsidR="00EC1921">
        <w:rPr>
          <w:rFonts w:ascii="Arial" w:hAnsi="Arial" w:cs="Arial"/>
          <w:b/>
          <w:bCs/>
          <w:sz w:val="22"/>
          <w:szCs w:val="22"/>
        </w:rPr>
        <w:t xml:space="preserve">equesting Help </w:t>
      </w:r>
      <w:r w:rsidRPr="006B07F5">
        <w:rPr>
          <w:rFonts w:ascii="Arial" w:hAnsi="Arial" w:cs="Arial"/>
          <w:b/>
          <w:bCs/>
          <w:sz w:val="22"/>
          <w:szCs w:val="22"/>
        </w:rPr>
        <w:t xml:space="preserve">(24x7) </w:t>
      </w:r>
    </w:p>
    <w:p w:rsidR="00541BD2" w:rsidRPr="00993EBA" w:rsidRDefault="00BB2C05" w:rsidP="00580173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3060A9">
        <w:rPr>
          <w:rFonts w:ascii="Arial" w:hAnsi="Arial" w:cs="Arial"/>
          <w:b/>
          <w:bCs/>
          <w:sz w:val="22"/>
          <w:szCs w:val="22"/>
        </w:rPr>
        <w:t xml:space="preserve">If you </w:t>
      </w:r>
      <w:r w:rsidR="00EC1921" w:rsidRPr="003060A9">
        <w:rPr>
          <w:rFonts w:ascii="Arial" w:hAnsi="Arial" w:cs="Arial"/>
          <w:b/>
          <w:bCs/>
          <w:sz w:val="22"/>
          <w:szCs w:val="22"/>
        </w:rPr>
        <w:t xml:space="preserve">would like to speak with a </w:t>
      </w:r>
      <w:r w:rsidR="00903B4B">
        <w:rPr>
          <w:rFonts w:ascii="Arial" w:hAnsi="Arial" w:cs="Arial"/>
          <w:b/>
          <w:bCs/>
          <w:sz w:val="22"/>
          <w:szCs w:val="22"/>
        </w:rPr>
        <w:t>CAP</w:t>
      </w:r>
      <w:r w:rsidR="00993EBA">
        <w:rPr>
          <w:rFonts w:ascii="Arial" w:hAnsi="Arial" w:cs="Arial"/>
          <w:b/>
          <w:bCs/>
          <w:sz w:val="22"/>
          <w:szCs w:val="22"/>
        </w:rPr>
        <w:t xml:space="preserve"> </w:t>
      </w:r>
      <w:r w:rsidR="00EC1921" w:rsidRPr="003060A9">
        <w:rPr>
          <w:rFonts w:ascii="Arial" w:hAnsi="Arial" w:cs="Arial"/>
          <w:b/>
          <w:bCs/>
          <w:sz w:val="22"/>
          <w:szCs w:val="22"/>
        </w:rPr>
        <w:t xml:space="preserve">Critical Incident </w:t>
      </w:r>
      <w:r w:rsidR="00993EBA">
        <w:rPr>
          <w:rFonts w:ascii="Arial" w:hAnsi="Arial" w:cs="Arial"/>
          <w:b/>
          <w:bCs/>
          <w:sz w:val="22"/>
          <w:szCs w:val="22"/>
        </w:rPr>
        <w:t xml:space="preserve">Stress Management / Peer Supporter </w:t>
      </w:r>
      <w:r w:rsidRPr="003060A9">
        <w:rPr>
          <w:rFonts w:ascii="Arial" w:hAnsi="Arial" w:cs="Arial"/>
          <w:b/>
          <w:bCs/>
          <w:sz w:val="22"/>
          <w:szCs w:val="22"/>
        </w:rPr>
        <w:t xml:space="preserve">contact </w:t>
      </w:r>
      <w:r w:rsidR="00993EBA">
        <w:rPr>
          <w:rFonts w:ascii="Arial" w:hAnsi="Arial" w:cs="Arial"/>
          <w:b/>
          <w:bCs/>
          <w:sz w:val="22"/>
          <w:szCs w:val="22"/>
        </w:rPr>
        <w:t>your Chain of Command</w:t>
      </w:r>
      <w:r w:rsidR="005F6489">
        <w:rPr>
          <w:rFonts w:ascii="Arial" w:hAnsi="Arial" w:cs="Arial"/>
          <w:b/>
          <w:bCs/>
          <w:sz w:val="22"/>
          <w:szCs w:val="22"/>
        </w:rPr>
        <w:t>, Wing CISM Officer,</w:t>
      </w:r>
      <w:r w:rsidR="00993EBA">
        <w:rPr>
          <w:rFonts w:ascii="Arial" w:hAnsi="Arial" w:cs="Arial"/>
          <w:b/>
          <w:bCs/>
          <w:sz w:val="22"/>
          <w:szCs w:val="22"/>
        </w:rPr>
        <w:t xml:space="preserve"> OR </w:t>
      </w:r>
      <w:r w:rsidR="00A04292">
        <w:rPr>
          <w:rFonts w:ascii="Arial" w:hAnsi="Arial" w:cs="Arial"/>
          <w:b/>
          <w:bCs/>
          <w:sz w:val="22"/>
          <w:szCs w:val="22"/>
        </w:rPr>
        <w:t>call the CAP National</w:t>
      </w:r>
      <w:r w:rsidR="00427CE0">
        <w:rPr>
          <w:rFonts w:ascii="Arial" w:hAnsi="Arial" w:cs="Arial"/>
          <w:b/>
          <w:bCs/>
          <w:sz w:val="22"/>
          <w:szCs w:val="22"/>
        </w:rPr>
        <w:t xml:space="preserve"> Operations Center at 888-211-1</w:t>
      </w:r>
      <w:r w:rsidR="00A04292">
        <w:rPr>
          <w:rFonts w:ascii="Arial" w:hAnsi="Arial" w:cs="Arial"/>
          <w:b/>
          <w:bCs/>
          <w:sz w:val="22"/>
          <w:szCs w:val="22"/>
        </w:rPr>
        <w:t>812</w:t>
      </w:r>
      <w:r w:rsidR="005E3525">
        <w:rPr>
          <w:rFonts w:ascii="Arial" w:hAnsi="Arial" w:cs="Arial"/>
          <w:b/>
          <w:bCs/>
          <w:sz w:val="22"/>
          <w:szCs w:val="22"/>
        </w:rPr>
        <w:t xml:space="preserve"> ext 300</w:t>
      </w:r>
      <w:r w:rsidR="00A04292">
        <w:rPr>
          <w:rFonts w:ascii="Arial" w:hAnsi="Arial" w:cs="Arial"/>
          <w:b/>
          <w:bCs/>
          <w:sz w:val="22"/>
          <w:szCs w:val="22"/>
        </w:rPr>
        <w:t xml:space="preserve"> </w:t>
      </w:r>
      <w:r w:rsidR="00FB4944" w:rsidRPr="003060A9">
        <w:rPr>
          <w:rFonts w:ascii="Arial" w:hAnsi="Arial" w:cs="Arial"/>
          <w:b/>
          <w:sz w:val="22"/>
          <w:szCs w:val="22"/>
        </w:rPr>
        <w:t>(24x7)</w:t>
      </w:r>
      <w:r w:rsidR="00541BD2" w:rsidRPr="003060A9">
        <w:rPr>
          <w:rFonts w:ascii="Arial" w:hAnsi="Arial" w:cs="Arial"/>
          <w:b/>
          <w:sz w:val="22"/>
          <w:szCs w:val="22"/>
        </w:rPr>
        <w:t xml:space="preserve"> </w:t>
      </w:r>
      <w:r w:rsidR="00580173" w:rsidRPr="003060A9">
        <w:rPr>
          <w:rFonts w:ascii="Arial" w:hAnsi="Arial" w:cs="Arial"/>
          <w:b/>
          <w:sz w:val="22"/>
          <w:szCs w:val="22"/>
        </w:rPr>
        <w:t xml:space="preserve">who will coordinate with the appropriate </w:t>
      </w:r>
      <w:r w:rsidR="001D5D9E">
        <w:rPr>
          <w:rFonts w:ascii="Arial" w:hAnsi="Arial" w:cs="Arial"/>
          <w:b/>
          <w:sz w:val="22"/>
          <w:szCs w:val="22"/>
        </w:rPr>
        <w:t>help</w:t>
      </w:r>
      <w:r w:rsidR="007B4E6B" w:rsidRPr="003060A9">
        <w:rPr>
          <w:rFonts w:ascii="Arial" w:hAnsi="Arial" w:cs="Arial"/>
          <w:b/>
          <w:sz w:val="22"/>
          <w:szCs w:val="22"/>
        </w:rPr>
        <w:t xml:space="preserve"> that best fits your need</w:t>
      </w:r>
      <w:r w:rsidR="00725AF9">
        <w:rPr>
          <w:rFonts w:ascii="Arial" w:hAnsi="Arial" w:cs="Arial"/>
          <w:b/>
          <w:sz w:val="22"/>
          <w:szCs w:val="22"/>
        </w:rPr>
        <w:t>s</w:t>
      </w:r>
      <w:r w:rsidR="00580173" w:rsidRPr="003060A9">
        <w:rPr>
          <w:rFonts w:ascii="Arial" w:hAnsi="Arial" w:cs="Arial"/>
          <w:b/>
          <w:sz w:val="22"/>
          <w:szCs w:val="22"/>
        </w:rPr>
        <w:t>.</w:t>
      </w:r>
      <w:r w:rsidR="00A6518D">
        <w:rPr>
          <w:rFonts w:ascii="Arial" w:hAnsi="Arial" w:cs="Arial"/>
          <w:b/>
          <w:sz w:val="22"/>
          <w:szCs w:val="22"/>
        </w:rPr>
        <w:t xml:space="preserve">  Just say you want to talk to the CISM Team.  You don’t need to tell why.</w:t>
      </w:r>
    </w:p>
    <w:p w:rsidR="00725AF9" w:rsidRPr="00934BAE" w:rsidRDefault="00725AF9" w:rsidP="00934BAE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3060A9">
        <w:rPr>
          <w:rFonts w:ascii="Arial" w:hAnsi="Arial" w:cs="Arial"/>
          <w:b/>
          <w:bCs/>
          <w:sz w:val="22"/>
          <w:szCs w:val="22"/>
        </w:rPr>
        <w:t xml:space="preserve">If you want to speak confidentially with a suicide phone coach call the suicide prevention lifeline at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060A9">
        <w:rPr>
          <w:rFonts w:ascii="Arial" w:hAnsi="Arial" w:cs="Arial"/>
          <w:b/>
          <w:bCs/>
          <w:sz w:val="22"/>
          <w:szCs w:val="22"/>
        </w:rPr>
        <w:t>1-800-273-8266 or text for free at 838255</w:t>
      </w:r>
      <w:r w:rsidRPr="00934BAE">
        <w:rPr>
          <w:rFonts w:ascii="Arial" w:hAnsi="Arial" w:cs="Arial"/>
          <w:b/>
          <w:bCs/>
          <w:sz w:val="22"/>
          <w:szCs w:val="22"/>
        </w:rPr>
        <w:t>.</w:t>
      </w:r>
    </w:p>
    <w:p w:rsidR="00993EBA" w:rsidRPr="00A6518D" w:rsidRDefault="00993EBA" w:rsidP="00A6518D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993EBA" w:rsidRDefault="00934BAE" w:rsidP="00993EBA">
      <w:pPr>
        <w:pStyle w:val="ListParagraph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document may be used </w:t>
      </w:r>
      <w:r w:rsidR="00153CCB">
        <w:rPr>
          <w:rFonts w:ascii="Arial" w:hAnsi="Arial" w:cs="Arial"/>
          <w:b/>
          <w:bCs/>
          <w:sz w:val="22"/>
          <w:szCs w:val="22"/>
        </w:rPr>
        <w:t>by CISM, Medical, Health Services, Nursing, or Safety Officers as one way to</w:t>
      </w:r>
      <w:r>
        <w:rPr>
          <w:rFonts w:ascii="Arial" w:hAnsi="Arial" w:cs="Arial"/>
          <w:b/>
          <w:bCs/>
          <w:sz w:val="22"/>
          <w:szCs w:val="22"/>
        </w:rPr>
        <w:t xml:space="preserve"> satisfy</w:t>
      </w:r>
      <w:r w:rsidR="00153CCB">
        <w:rPr>
          <w:rFonts w:ascii="Arial" w:hAnsi="Arial" w:cs="Arial"/>
          <w:b/>
          <w:bCs/>
          <w:sz w:val="22"/>
          <w:szCs w:val="22"/>
        </w:rPr>
        <w:t xml:space="preserve"> the monthly safety requirement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3B4B" w:rsidRDefault="00903B4B" w:rsidP="00993EBA">
      <w:pPr>
        <w:pStyle w:val="ListParagraph"/>
        <w:spacing w:after="60"/>
        <w:rPr>
          <w:rFonts w:ascii="Arial" w:hAnsi="Arial" w:cs="Arial"/>
          <w:b/>
          <w:bCs/>
          <w:sz w:val="22"/>
          <w:szCs w:val="22"/>
        </w:rPr>
      </w:pPr>
    </w:p>
    <w:p w:rsidR="00A04292" w:rsidRDefault="00322D67" w:rsidP="00993EBA">
      <w:pPr>
        <w:pStyle w:val="ListParagraph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281940</wp:posOffset>
                </wp:positionV>
                <wp:extent cx="276860" cy="302895"/>
                <wp:effectExtent l="22225" t="22860" r="34290" b="457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3321" w:rsidRDefault="00E83321" w:rsidP="00E8332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2.25pt;margin-top:22.2pt;width:21.8pt;height:23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" fillcolor="#c0504d [3205]" strokecolor="#f2f2f2 [3041]" strokeweight="3pt">
                <v:shadow on="t" color="#622423 [1605]" opacity=".5" offset="1pt"/>
                <v:textbox>
                  <w:txbxContent>
                    <w:p w:rsidR="00E83321" w:rsidRDefault="00E83321" w:rsidP="00E8332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34BAE" w:rsidRDefault="00934BAE" w:rsidP="00993EBA">
      <w:pPr>
        <w:pStyle w:val="ListParagraph"/>
        <w:spacing w:after="60"/>
        <w:rPr>
          <w:rFonts w:ascii="Arial" w:hAnsi="Arial" w:cs="Arial"/>
          <w:b/>
          <w:bCs/>
          <w:sz w:val="22"/>
          <w:szCs w:val="22"/>
        </w:rPr>
      </w:pPr>
    </w:p>
    <w:p w:rsidR="001D5D9E" w:rsidRPr="003060A9" w:rsidRDefault="00322D67" w:rsidP="001D5D9E">
      <w:pPr>
        <w:pStyle w:val="ListParagraph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64564467" wp14:editId="5C8B1276">
            <wp:simplePos x="0" y="0"/>
            <wp:positionH relativeFrom="column">
              <wp:posOffset>2094230</wp:posOffset>
            </wp:positionH>
            <wp:positionV relativeFrom="paragraph">
              <wp:posOffset>62865</wp:posOffset>
            </wp:positionV>
            <wp:extent cx="937881" cy="1020726"/>
            <wp:effectExtent l="19050" t="0" r="0" b="0"/>
            <wp:wrapNone/>
            <wp:docPr id="3" name="Picture 1" descr="C:\Users\s0so5tj9\Desktop\CISM\CI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so5tj9\Desktop\CISM\CIS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EAB24F" wp14:editId="57C763C1">
            <wp:simplePos x="0" y="0"/>
            <wp:positionH relativeFrom="column">
              <wp:posOffset>885825</wp:posOffset>
            </wp:positionH>
            <wp:positionV relativeFrom="paragraph">
              <wp:posOffset>13970</wp:posOffset>
            </wp:positionV>
            <wp:extent cx="1086182" cy="112113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24" r="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711" w:rsidRDefault="00654711" w:rsidP="00EE1F69">
      <w:pPr>
        <w:spacing w:after="60"/>
        <w:rPr>
          <w:rFonts w:ascii="Arial" w:hAnsi="Arial" w:cs="Arial"/>
          <w:bCs/>
          <w:sz w:val="22"/>
        </w:rPr>
      </w:pPr>
    </w:p>
    <w:p w:rsidR="00C54975" w:rsidRDefault="00C54975" w:rsidP="00EE1F69">
      <w:pPr>
        <w:spacing w:after="60"/>
        <w:rPr>
          <w:rFonts w:ascii="Arial" w:hAnsi="Arial" w:cs="Arial"/>
          <w:bCs/>
          <w:sz w:val="22"/>
        </w:rPr>
      </w:pPr>
    </w:p>
    <w:p w:rsidR="001F44B1" w:rsidRDefault="001F44B1" w:rsidP="00654711">
      <w:pPr>
        <w:spacing w:after="60"/>
        <w:rPr>
          <w:rFonts w:ascii="Arial" w:hAnsi="Arial" w:cs="Arial"/>
          <w:bCs/>
          <w:sz w:val="22"/>
        </w:rPr>
      </w:pPr>
    </w:p>
    <w:p w:rsidR="00F20B01" w:rsidRDefault="00F20B01" w:rsidP="00F20B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</w:p>
    <w:p w:rsidR="00EE1F69" w:rsidRDefault="00EE1F69" w:rsidP="00F20B0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B5222" w:rsidRDefault="00993EBA" w:rsidP="00F20B0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Critical Incident Stress Management (CISM</w:t>
      </w:r>
      <w:r w:rsidRPr="006B07F5">
        <w:rPr>
          <w:rFonts w:ascii="Arial" w:hAnsi="Arial" w:cs="Arial"/>
          <w:b/>
          <w:sz w:val="22"/>
          <w:szCs w:val="22"/>
        </w:rPr>
        <w:t>)</w:t>
      </w:r>
      <w:r w:rsidR="00967DCE">
        <w:rPr>
          <w:rFonts w:ascii="Arial" w:hAnsi="Arial" w:cs="Arial"/>
          <w:b/>
          <w:sz w:val="22"/>
          <w:szCs w:val="22"/>
        </w:rPr>
        <w:t xml:space="preserve"> / Peer Support </w:t>
      </w:r>
    </w:p>
    <w:p w:rsidR="00967DCE" w:rsidRPr="006B07F5" w:rsidRDefault="00934BAE" w:rsidP="00F20B0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Monthly Training</w:t>
      </w:r>
      <w:r w:rsidR="007B726D">
        <w:rPr>
          <w:rFonts w:ascii="Arial" w:hAnsi="Arial" w:cs="Arial"/>
          <w:b/>
          <w:sz w:val="22"/>
          <w:szCs w:val="22"/>
        </w:rPr>
        <w:t xml:space="preserve"> – </w:t>
      </w:r>
      <w:r w:rsidR="00054A2F">
        <w:rPr>
          <w:rFonts w:ascii="Arial" w:hAnsi="Arial" w:cs="Arial"/>
          <w:b/>
          <w:sz w:val="22"/>
          <w:szCs w:val="22"/>
        </w:rPr>
        <w:t>March</w:t>
      </w:r>
      <w:r w:rsidR="007B726D">
        <w:rPr>
          <w:rFonts w:ascii="Arial" w:hAnsi="Arial" w:cs="Arial"/>
          <w:b/>
          <w:sz w:val="22"/>
          <w:szCs w:val="22"/>
        </w:rPr>
        <w:t xml:space="preserve"> 2015</w:t>
      </w:r>
    </w:p>
    <w:p w:rsidR="006B07F5" w:rsidRPr="00967DCE" w:rsidRDefault="003923B1" w:rsidP="00725AF9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Anti-Bullying</w:t>
      </w:r>
      <w:r w:rsidR="00054A2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25AF9" w:rsidRDefault="00725AF9" w:rsidP="00725AF9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C1921" w:rsidRDefault="00F20B01" w:rsidP="003923B1">
      <w:pPr>
        <w:spacing w:after="0"/>
        <w:ind w:right="-90"/>
        <w:rPr>
          <w:rFonts w:ascii="Arial" w:hAnsi="Arial" w:cs="Arial"/>
          <w:sz w:val="22"/>
          <w:szCs w:val="22"/>
        </w:rPr>
      </w:pPr>
      <w:r w:rsidRPr="00D70357">
        <w:rPr>
          <w:rFonts w:ascii="Arial" w:hAnsi="Arial" w:cs="Arial"/>
          <w:sz w:val="22"/>
          <w:szCs w:val="22"/>
        </w:rPr>
        <w:t xml:space="preserve">Both </w:t>
      </w:r>
      <w:r w:rsidR="00903B4B">
        <w:rPr>
          <w:rFonts w:ascii="Arial" w:hAnsi="Arial" w:cs="Arial"/>
          <w:sz w:val="22"/>
          <w:szCs w:val="22"/>
        </w:rPr>
        <w:t>CAP</w:t>
      </w:r>
      <w:r w:rsidR="00054A2F" w:rsidRPr="00D70357">
        <w:rPr>
          <w:rFonts w:ascii="Arial" w:hAnsi="Arial" w:cs="Arial"/>
          <w:sz w:val="22"/>
          <w:szCs w:val="22"/>
        </w:rPr>
        <w:t xml:space="preserve"> Senior and Cadet </w:t>
      </w:r>
      <w:r w:rsidR="00147AF5" w:rsidRPr="00D70357">
        <w:rPr>
          <w:rFonts w:ascii="Arial" w:hAnsi="Arial" w:cs="Arial"/>
          <w:sz w:val="22"/>
          <w:szCs w:val="22"/>
        </w:rPr>
        <w:t>Members</w:t>
      </w:r>
      <w:r w:rsidR="00054A2F" w:rsidRPr="00D70357">
        <w:rPr>
          <w:rFonts w:ascii="Arial" w:hAnsi="Arial" w:cs="Arial"/>
          <w:sz w:val="22"/>
          <w:szCs w:val="22"/>
        </w:rPr>
        <w:t xml:space="preserve"> can </w:t>
      </w:r>
      <w:r w:rsidR="00147AF5" w:rsidRPr="00D70357">
        <w:rPr>
          <w:rFonts w:ascii="Arial" w:hAnsi="Arial" w:cs="Arial"/>
          <w:sz w:val="22"/>
          <w:szCs w:val="22"/>
        </w:rPr>
        <w:t>be bullied</w:t>
      </w:r>
      <w:r w:rsidR="003923B1">
        <w:rPr>
          <w:rFonts w:ascii="Arial" w:hAnsi="Arial" w:cs="Arial"/>
          <w:sz w:val="22"/>
          <w:szCs w:val="22"/>
        </w:rPr>
        <w:t xml:space="preserve"> or harassed. </w:t>
      </w:r>
      <w:r w:rsidR="00147AF5" w:rsidRPr="00D70357">
        <w:rPr>
          <w:rFonts w:ascii="Arial" w:hAnsi="Arial" w:cs="Arial"/>
          <w:sz w:val="22"/>
          <w:szCs w:val="22"/>
        </w:rPr>
        <w:t xml:space="preserve"> </w:t>
      </w:r>
      <w:r w:rsidR="00903B4B">
        <w:rPr>
          <w:rFonts w:ascii="Arial" w:hAnsi="Arial" w:cs="Arial"/>
          <w:sz w:val="22"/>
          <w:szCs w:val="22"/>
        </w:rPr>
        <w:t>CAP</w:t>
      </w:r>
      <w:r w:rsidR="00054A2F" w:rsidRPr="00D70357">
        <w:rPr>
          <w:rFonts w:ascii="Arial" w:hAnsi="Arial" w:cs="Arial"/>
          <w:sz w:val="22"/>
          <w:szCs w:val="22"/>
        </w:rPr>
        <w:t xml:space="preserve"> does not allow any bullying </w:t>
      </w:r>
      <w:r w:rsidR="003923B1">
        <w:rPr>
          <w:rFonts w:ascii="Arial" w:hAnsi="Arial" w:cs="Arial"/>
          <w:sz w:val="22"/>
          <w:szCs w:val="22"/>
        </w:rPr>
        <w:t xml:space="preserve">or harassment </w:t>
      </w:r>
      <w:r w:rsidR="00054A2F" w:rsidRPr="00D70357">
        <w:rPr>
          <w:rFonts w:ascii="Arial" w:hAnsi="Arial" w:cs="Arial"/>
          <w:sz w:val="22"/>
          <w:szCs w:val="22"/>
        </w:rPr>
        <w:t>at any</w:t>
      </w:r>
      <w:r w:rsidR="00EC1921" w:rsidRPr="00D70357">
        <w:rPr>
          <w:rFonts w:ascii="Arial" w:hAnsi="Arial" w:cs="Arial"/>
          <w:sz w:val="22"/>
          <w:szCs w:val="22"/>
        </w:rPr>
        <w:t xml:space="preserve"> </w:t>
      </w:r>
      <w:r w:rsidR="00903B4B">
        <w:rPr>
          <w:rFonts w:ascii="Arial" w:hAnsi="Arial" w:cs="Arial"/>
          <w:sz w:val="22"/>
          <w:szCs w:val="22"/>
        </w:rPr>
        <w:t>CAP</w:t>
      </w:r>
      <w:r w:rsidR="00147AF5" w:rsidRPr="00D70357">
        <w:rPr>
          <w:rFonts w:ascii="Arial" w:hAnsi="Arial" w:cs="Arial"/>
          <w:sz w:val="22"/>
          <w:szCs w:val="22"/>
        </w:rPr>
        <w:t xml:space="preserve"> activities</w:t>
      </w:r>
      <w:r w:rsidR="00A6518D">
        <w:rPr>
          <w:rFonts w:ascii="Arial" w:hAnsi="Arial" w:cs="Arial"/>
          <w:sz w:val="22"/>
          <w:szCs w:val="22"/>
        </w:rPr>
        <w:t xml:space="preserve"> or between members “off duty” </w:t>
      </w:r>
      <w:r w:rsidR="00147AF5" w:rsidRPr="00D70357">
        <w:rPr>
          <w:rFonts w:ascii="Arial" w:hAnsi="Arial" w:cs="Arial"/>
          <w:sz w:val="22"/>
          <w:szCs w:val="22"/>
        </w:rPr>
        <w:t xml:space="preserve">whatsoever.  If you see bullying, respond by saying </w:t>
      </w:r>
      <w:r w:rsidR="00147AF5" w:rsidRPr="003923B1">
        <w:rPr>
          <w:rFonts w:ascii="Arial" w:hAnsi="Arial" w:cs="Arial"/>
          <w:b/>
          <w:sz w:val="22"/>
          <w:szCs w:val="22"/>
        </w:rPr>
        <w:t>“</w:t>
      </w:r>
      <w:r w:rsidR="00D70357" w:rsidRPr="003923B1">
        <w:rPr>
          <w:rFonts w:ascii="Arial" w:hAnsi="Arial" w:cs="Arial"/>
          <w:b/>
          <w:sz w:val="22"/>
          <w:szCs w:val="22"/>
        </w:rPr>
        <w:t xml:space="preserve">STOP </w:t>
      </w:r>
      <w:r w:rsidR="00147AF5" w:rsidRPr="003923B1">
        <w:rPr>
          <w:rFonts w:ascii="Arial" w:hAnsi="Arial" w:cs="Arial"/>
          <w:b/>
          <w:sz w:val="22"/>
          <w:szCs w:val="22"/>
        </w:rPr>
        <w:t>bullying”</w:t>
      </w:r>
      <w:r w:rsidR="00147AF5" w:rsidRPr="00D70357">
        <w:rPr>
          <w:rFonts w:ascii="Arial" w:hAnsi="Arial" w:cs="Arial"/>
          <w:sz w:val="22"/>
          <w:szCs w:val="22"/>
        </w:rPr>
        <w:t xml:space="preserve"> and report it immediately to a person in power (Squadron Commander, Parent/Caregiver, </w:t>
      </w:r>
      <w:r w:rsidR="002673BA">
        <w:rPr>
          <w:rFonts w:ascii="Arial" w:hAnsi="Arial" w:cs="Arial"/>
          <w:sz w:val="22"/>
          <w:szCs w:val="22"/>
        </w:rPr>
        <w:t xml:space="preserve">CAP CISM Team member, or </w:t>
      </w:r>
      <w:r w:rsidR="00147AF5" w:rsidRPr="00D70357">
        <w:rPr>
          <w:rFonts w:ascii="Arial" w:hAnsi="Arial" w:cs="Arial"/>
          <w:sz w:val="22"/>
          <w:szCs w:val="22"/>
        </w:rPr>
        <w:t>School official).</w:t>
      </w:r>
    </w:p>
    <w:p w:rsidR="00304CC1" w:rsidRPr="003923B1" w:rsidRDefault="00322D67" w:rsidP="003923B1">
      <w:p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123825</wp:posOffset>
                </wp:positionV>
                <wp:extent cx="4199890" cy="1194435"/>
                <wp:effectExtent l="11430" t="12700" r="825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89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973F" id="Rectangle 2" o:spid="_x0000_s1026" style="position:absolute;margin-left:-5.85pt;margin-top:9.75pt;width:330.7pt;height:94.0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"/>
            </w:pict>
          </mc:Fallback>
        </mc:AlternateContent>
      </w:r>
    </w:p>
    <w:p w:rsidR="00EC1921" w:rsidRDefault="00054A2F" w:rsidP="00EC1921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bullying</w:t>
      </w:r>
      <w:r w:rsidR="00EC1921">
        <w:rPr>
          <w:rFonts w:ascii="Arial" w:hAnsi="Arial" w:cs="Arial"/>
          <w:b/>
          <w:sz w:val="22"/>
          <w:szCs w:val="22"/>
        </w:rPr>
        <w:t>?</w:t>
      </w:r>
    </w:p>
    <w:p w:rsidR="00804C7F" w:rsidRDefault="00054A2F" w:rsidP="00C54975">
      <w:pPr>
        <w:pStyle w:val="ListParagraph"/>
        <w:numPr>
          <w:ilvl w:val="0"/>
          <w:numId w:val="8"/>
        </w:numPr>
        <w:spacing w:after="0"/>
        <w:ind w:left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Unwanted aggressive behavior</w:t>
      </w:r>
    </w:p>
    <w:p w:rsidR="00EC1921" w:rsidRDefault="00054A2F" w:rsidP="00C54975">
      <w:pPr>
        <w:pStyle w:val="ListParagraph"/>
        <w:numPr>
          <w:ilvl w:val="0"/>
          <w:numId w:val="8"/>
        </w:numPr>
        <w:spacing w:after="0"/>
        <w:ind w:left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That is a real or perceived power imbalance</w:t>
      </w:r>
    </w:p>
    <w:p w:rsidR="00EC1921" w:rsidRDefault="00054A2F" w:rsidP="00C54975">
      <w:pPr>
        <w:pStyle w:val="ListParagraph"/>
        <w:numPr>
          <w:ilvl w:val="0"/>
          <w:numId w:val="8"/>
        </w:numPr>
        <w:spacing w:after="0"/>
        <w:ind w:left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Usually occurs or is intended to occur more than once</w:t>
      </w:r>
    </w:p>
    <w:p w:rsidR="00EC1921" w:rsidRDefault="00054A2F" w:rsidP="00EC1921">
      <w:pPr>
        <w:pStyle w:val="ListParagraph"/>
        <w:numPr>
          <w:ilvl w:val="0"/>
          <w:numId w:val="8"/>
        </w:numPr>
        <w:spacing w:after="0"/>
        <w:ind w:left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With a goal of ultimately controlling or harming another.</w:t>
      </w:r>
      <w:r w:rsidR="009A61D0">
        <w:rPr>
          <w:rFonts w:ascii="Arial" w:hAnsi="Arial" w:cs="Arial"/>
          <w:b/>
          <w:sz w:val="22"/>
          <w:szCs w:val="22"/>
        </w:rPr>
        <w:t xml:space="preserve">  Some people call bullying, hazing</w:t>
      </w:r>
      <w:r w:rsidR="0038321C">
        <w:rPr>
          <w:rFonts w:ascii="Arial" w:hAnsi="Arial" w:cs="Arial"/>
          <w:b/>
          <w:sz w:val="22"/>
          <w:szCs w:val="22"/>
        </w:rPr>
        <w:t xml:space="preserve"> and in some forms, it is harassment</w:t>
      </w:r>
      <w:r w:rsidR="009A61D0">
        <w:rPr>
          <w:rFonts w:ascii="Arial" w:hAnsi="Arial" w:cs="Arial"/>
          <w:b/>
          <w:sz w:val="22"/>
          <w:szCs w:val="22"/>
        </w:rPr>
        <w:t>.</w:t>
      </w:r>
    </w:p>
    <w:p w:rsidR="00304CC1" w:rsidRDefault="00304CC1" w:rsidP="00725AF9">
      <w:pPr>
        <w:spacing w:after="0"/>
        <w:rPr>
          <w:rFonts w:ascii="Arial" w:hAnsi="Arial" w:cs="Arial"/>
          <w:b/>
          <w:sz w:val="22"/>
          <w:szCs w:val="22"/>
        </w:rPr>
      </w:pPr>
    </w:p>
    <w:p w:rsidR="001F44B1" w:rsidRPr="006B07F5" w:rsidRDefault="00523938" w:rsidP="00725AF9">
      <w:pPr>
        <w:spacing w:after="0"/>
        <w:rPr>
          <w:rFonts w:ascii="Arial" w:hAnsi="Arial" w:cs="Arial"/>
          <w:b/>
          <w:sz w:val="22"/>
          <w:szCs w:val="22"/>
        </w:rPr>
      </w:pPr>
      <w:r w:rsidRPr="006B07F5">
        <w:rPr>
          <w:rFonts w:ascii="Arial" w:hAnsi="Arial" w:cs="Arial"/>
          <w:b/>
          <w:sz w:val="22"/>
          <w:szCs w:val="22"/>
        </w:rPr>
        <w:t>A</w:t>
      </w:r>
      <w:r w:rsidR="00804C7F" w:rsidRPr="006B07F5">
        <w:rPr>
          <w:rFonts w:ascii="Arial" w:hAnsi="Arial" w:cs="Arial"/>
          <w:b/>
          <w:sz w:val="22"/>
          <w:szCs w:val="22"/>
        </w:rPr>
        <w:t xml:space="preserve">) </w:t>
      </w:r>
      <w:r w:rsidR="00054A2F">
        <w:rPr>
          <w:rFonts w:ascii="Arial" w:hAnsi="Arial" w:cs="Arial"/>
          <w:b/>
          <w:sz w:val="22"/>
          <w:szCs w:val="22"/>
        </w:rPr>
        <w:t>Types of Bullying</w:t>
      </w:r>
      <w:r w:rsidR="00EC1921">
        <w:rPr>
          <w:rFonts w:ascii="Arial" w:hAnsi="Arial" w:cs="Arial"/>
          <w:b/>
          <w:sz w:val="22"/>
          <w:szCs w:val="22"/>
        </w:rPr>
        <w:t>:</w:t>
      </w:r>
      <w:r w:rsidR="00654711">
        <w:rPr>
          <w:rFonts w:ascii="Arial" w:hAnsi="Arial" w:cs="Arial"/>
          <w:b/>
          <w:sz w:val="22"/>
          <w:szCs w:val="22"/>
        </w:rPr>
        <w:t xml:space="preserve"> </w:t>
      </w:r>
    </w:p>
    <w:p w:rsidR="00541BD2" w:rsidRPr="00054A2F" w:rsidRDefault="00054A2F" w:rsidP="00725A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Verbal Bullying: </w:t>
      </w:r>
      <w:r w:rsidRPr="00054A2F">
        <w:rPr>
          <w:rFonts w:ascii="Arial" w:hAnsi="Arial" w:cs="Arial"/>
          <w:sz w:val="22"/>
          <w:szCs w:val="22"/>
        </w:rPr>
        <w:t xml:space="preserve">speaking or writing </w:t>
      </w:r>
      <w:r w:rsidR="00147AF5">
        <w:rPr>
          <w:rFonts w:ascii="Arial" w:hAnsi="Arial" w:cs="Arial"/>
          <w:sz w:val="22"/>
          <w:szCs w:val="22"/>
        </w:rPr>
        <w:t>(</w:t>
      </w:r>
      <w:r w:rsidR="00427CE0">
        <w:rPr>
          <w:rFonts w:ascii="Arial" w:hAnsi="Arial" w:cs="Arial"/>
          <w:sz w:val="22"/>
          <w:szCs w:val="22"/>
        </w:rPr>
        <w:t>cyber bullying</w:t>
      </w:r>
      <w:r w:rsidR="00F90CF1">
        <w:rPr>
          <w:rFonts w:ascii="Arial" w:hAnsi="Arial" w:cs="Arial"/>
          <w:sz w:val="22"/>
          <w:szCs w:val="22"/>
        </w:rPr>
        <w:t>, when done on-line</w:t>
      </w:r>
      <w:r w:rsidR="00147AF5">
        <w:rPr>
          <w:rFonts w:ascii="Arial" w:hAnsi="Arial" w:cs="Arial"/>
          <w:sz w:val="22"/>
          <w:szCs w:val="22"/>
        </w:rPr>
        <w:t xml:space="preserve">) </w:t>
      </w:r>
      <w:r w:rsidRPr="00054A2F">
        <w:rPr>
          <w:rFonts w:ascii="Arial" w:hAnsi="Arial" w:cs="Arial"/>
          <w:sz w:val="22"/>
          <w:szCs w:val="22"/>
        </w:rPr>
        <w:t>means things about someone like teasing, name-calling, sexual comments</w:t>
      </w:r>
      <w:r w:rsidR="003923B1">
        <w:rPr>
          <w:rFonts w:ascii="Arial" w:hAnsi="Arial" w:cs="Arial"/>
          <w:sz w:val="22"/>
          <w:szCs w:val="22"/>
        </w:rPr>
        <w:t xml:space="preserve"> (</w:t>
      </w:r>
      <w:r w:rsidR="00F90CF1">
        <w:rPr>
          <w:rFonts w:ascii="Arial" w:hAnsi="Arial" w:cs="Arial"/>
          <w:sz w:val="22"/>
          <w:szCs w:val="22"/>
        </w:rPr>
        <w:t xml:space="preserve">also considered </w:t>
      </w:r>
      <w:r w:rsidR="003923B1">
        <w:rPr>
          <w:rFonts w:ascii="Arial" w:hAnsi="Arial" w:cs="Arial"/>
          <w:sz w:val="22"/>
          <w:szCs w:val="22"/>
        </w:rPr>
        <w:t>sexual harassment)</w:t>
      </w:r>
      <w:r w:rsidRPr="00054A2F">
        <w:rPr>
          <w:rFonts w:ascii="Arial" w:hAnsi="Arial" w:cs="Arial"/>
          <w:sz w:val="22"/>
          <w:szCs w:val="22"/>
        </w:rPr>
        <w:t>, taunting and threatening to cause harm.</w:t>
      </w:r>
    </w:p>
    <w:p w:rsidR="00054A2F" w:rsidRPr="00054A2F" w:rsidRDefault="00054A2F" w:rsidP="00725A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 Bullying: </w:t>
      </w:r>
      <w:r>
        <w:rPr>
          <w:rFonts w:ascii="Arial" w:hAnsi="Arial" w:cs="Arial"/>
          <w:sz w:val="22"/>
          <w:szCs w:val="22"/>
        </w:rPr>
        <w:t>intentionally hurting someone’s reputations or friendships like excluding someone, spreading rumors, intentionally embarrassing someone,</w:t>
      </w:r>
      <w:r w:rsidR="00147AF5">
        <w:rPr>
          <w:rFonts w:ascii="Arial" w:hAnsi="Arial" w:cs="Arial"/>
          <w:sz w:val="22"/>
          <w:szCs w:val="22"/>
        </w:rPr>
        <w:t xml:space="preserve"> or asking someone to not be friends with someone.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4A2F" w:rsidRPr="006B07F5" w:rsidRDefault="00322D67" w:rsidP="00725A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857885</wp:posOffset>
                </wp:positionV>
                <wp:extent cx="276860" cy="302895"/>
                <wp:effectExtent l="19685" t="27940" r="36830" b="501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3321" w:rsidRDefault="00E83321" w:rsidP="00E8332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05pt;margin-top:67.55pt;width:21.8pt;height:23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" fillcolor="#c0504d [3205]" strokecolor="#f2f2f2 [3041]" strokeweight="3pt">
                <v:shadow on="t" color="#622423 [1605]" opacity=".5" offset="1pt"/>
                <v:textbox>
                  <w:txbxContent>
                    <w:p w:rsidR="00E83321" w:rsidRDefault="00E83321" w:rsidP="00E8332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4A2F">
        <w:rPr>
          <w:rFonts w:ascii="Arial" w:hAnsi="Arial" w:cs="Arial"/>
          <w:b/>
          <w:sz w:val="22"/>
          <w:szCs w:val="22"/>
        </w:rPr>
        <w:t xml:space="preserve">Physical </w:t>
      </w:r>
      <w:r w:rsidR="00147AF5">
        <w:rPr>
          <w:rFonts w:ascii="Arial" w:hAnsi="Arial" w:cs="Arial"/>
          <w:b/>
          <w:sz w:val="22"/>
          <w:szCs w:val="22"/>
        </w:rPr>
        <w:t xml:space="preserve">Bullying: </w:t>
      </w:r>
      <w:r w:rsidR="00147AF5">
        <w:rPr>
          <w:rFonts w:ascii="Arial" w:hAnsi="Arial" w:cs="Arial"/>
          <w:sz w:val="22"/>
          <w:szCs w:val="22"/>
        </w:rPr>
        <w:t xml:space="preserve">hurting a person’s body or possessions like spitting, pushing, hitting, pinching, destroying someone’s property, </w:t>
      </w:r>
      <w:r w:rsidR="00F90CF1">
        <w:rPr>
          <w:rFonts w:ascii="Arial" w:hAnsi="Arial" w:cs="Arial"/>
          <w:sz w:val="22"/>
          <w:szCs w:val="22"/>
        </w:rPr>
        <w:t xml:space="preserve">or making mean, </w:t>
      </w:r>
      <w:r w:rsidR="00147AF5">
        <w:rPr>
          <w:rFonts w:ascii="Arial" w:hAnsi="Arial" w:cs="Arial"/>
          <w:sz w:val="22"/>
          <w:szCs w:val="22"/>
        </w:rPr>
        <w:t>rude</w:t>
      </w:r>
      <w:r w:rsidR="00F90CF1">
        <w:rPr>
          <w:rFonts w:ascii="Arial" w:hAnsi="Arial" w:cs="Arial"/>
          <w:sz w:val="22"/>
          <w:szCs w:val="22"/>
        </w:rPr>
        <w:t>, or threatening</w:t>
      </w:r>
      <w:r w:rsidR="00147AF5">
        <w:rPr>
          <w:rFonts w:ascii="Arial" w:hAnsi="Arial" w:cs="Arial"/>
          <w:sz w:val="22"/>
          <w:szCs w:val="22"/>
        </w:rPr>
        <w:t xml:space="preserve"> hand gestures,  </w:t>
      </w:r>
    </w:p>
    <w:p w:rsidR="00304CC1" w:rsidRPr="00304CC1" w:rsidRDefault="00322D67" w:rsidP="00304CC1">
      <w:pPr>
        <w:shd w:val="clear" w:color="auto" w:fill="FFFFFF"/>
        <w:spacing w:after="251"/>
        <w:outlineLvl w:val="1"/>
        <w:rPr>
          <w:rFonts w:ascii="Arial" w:hAnsi="Arial" w:cs="Arial"/>
          <w:b/>
          <w:color w:val="555555"/>
          <w:kern w:val="36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-384810</wp:posOffset>
                </wp:positionV>
                <wp:extent cx="0" cy="7592060"/>
                <wp:effectExtent l="8890" t="5715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206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427A" id="AutoShape 7" o:spid="_x0000_s1026" type="#_x0000_t32" style="position:absolute;margin-left:357.7pt;margin-top:-30.3pt;width:0;height:59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" strokecolor="#bfbfbf [2412]">
                <v:stroke dashstyle="1 1" endcap="round"/>
              </v:shape>
            </w:pict>
          </mc:Fallback>
        </mc:AlternateContent>
      </w:r>
      <w:r w:rsidR="00E86220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 xml:space="preserve">B) </w:t>
      </w:r>
      <w:r w:rsidR="00304CC1" w:rsidRPr="00304CC1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 xml:space="preserve">Stop Bullying </w:t>
      </w:r>
      <w:r w:rsidR="00E86220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 xml:space="preserve">you observe </w:t>
      </w:r>
      <w:r w:rsidR="00304CC1" w:rsidRPr="00304CC1">
        <w:rPr>
          <w:rFonts w:ascii="Arial" w:hAnsi="Arial" w:cs="Arial"/>
          <w:b/>
          <w:color w:val="000000" w:themeColor="text1"/>
          <w:kern w:val="36"/>
          <w:sz w:val="22"/>
          <w:szCs w:val="22"/>
          <w:u w:val="single"/>
        </w:rPr>
        <w:t>on the Spot</w:t>
      </w:r>
      <w:r w:rsidR="00304CC1" w:rsidRPr="00304CC1">
        <w:rPr>
          <w:rFonts w:ascii="Arial" w:hAnsi="Arial" w:cs="Arial"/>
          <w:color w:val="555555"/>
          <w:kern w:val="36"/>
          <w:sz w:val="22"/>
          <w:szCs w:val="22"/>
        </w:rPr>
        <w:t xml:space="preserve"> </w:t>
      </w:r>
      <w:r w:rsidR="00943B3C">
        <w:rPr>
          <w:rFonts w:ascii="Arial" w:hAnsi="Arial" w:cs="Arial"/>
          <w:color w:val="555555"/>
          <w:kern w:val="36"/>
          <w:sz w:val="22"/>
          <w:szCs w:val="22"/>
        </w:rPr>
        <w:t xml:space="preserve">                           </w:t>
      </w:r>
      <w:r w:rsidR="00304CC1" w:rsidRPr="00304CC1">
        <w:rPr>
          <w:rFonts w:ascii="Arial" w:hAnsi="Arial" w:cs="Arial"/>
          <w:color w:val="555555"/>
          <w:kern w:val="36"/>
          <w:sz w:val="22"/>
          <w:szCs w:val="22"/>
        </w:rPr>
        <w:t>(</w:t>
      </w:r>
      <w:r w:rsidR="009A61D0">
        <w:rPr>
          <w:rFonts w:ascii="Arial" w:hAnsi="Arial" w:cs="Arial"/>
          <w:color w:val="555555"/>
          <w:kern w:val="36"/>
          <w:sz w:val="22"/>
          <w:szCs w:val="22"/>
        </w:rPr>
        <w:t xml:space="preserve">adapted from </w:t>
      </w:r>
      <w:r w:rsidR="00304CC1" w:rsidRPr="00304CC1">
        <w:rPr>
          <w:rFonts w:ascii="Arial" w:hAnsi="Arial" w:cs="Arial"/>
          <w:color w:val="555555"/>
          <w:kern w:val="36"/>
          <w:sz w:val="22"/>
          <w:szCs w:val="22"/>
        </w:rPr>
        <w:t>www.stopbullying.gov)</w:t>
      </w:r>
    </w:p>
    <w:p w:rsidR="00304CC1" w:rsidRPr="00304CC1" w:rsidRDefault="00304CC1" w:rsidP="00304CC1">
      <w:pPr>
        <w:shd w:val="clear" w:color="auto" w:fill="FFFFFF"/>
        <w:spacing w:before="84" w:after="167"/>
        <w:rPr>
          <w:rFonts w:ascii="Arial" w:hAnsi="Arial" w:cs="Arial"/>
          <w:sz w:val="22"/>
          <w:szCs w:val="22"/>
        </w:rPr>
      </w:pPr>
      <w:r w:rsidRPr="00304CC1">
        <w:rPr>
          <w:rFonts w:ascii="Arial" w:hAnsi="Arial" w:cs="Arial"/>
          <w:sz w:val="22"/>
          <w:szCs w:val="22"/>
        </w:rPr>
        <w:t xml:space="preserve">When </w:t>
      </w:r>
      <w:r w:rsidR="009A61D0">
        <w:rPr>
          <w:rFonts w:ascii="Arial" w:hAnsi="Arial" w:cs="Arial"/>
          <w:sz w:val="22"/>
          <w:szCs w:val="22"/>
        </w:rPr>
        <w:t>Senior Officer’s</w:t>
      </w:r>
      <w:r w:rsidRPr="00304CC1">
        <w:rPr>
          <w:rFonts w:ascii="Arial" w:hAnsi="Arial" w:cs="Arial"/>
          <w:sz w:val="22"/>
          <w:szCs w:val="22"/>
        </w:rPr>
        <w:t xml:space="preserve"> respond quickly and consistently to bullying behavior</w:t>
      </w:r>
      <w:r w:rsidR="009A61D0">
        <w:rPr>
          <w:rFonts w:ascii="Arial" w:hAnsi="Arial" w:cs="Arial"/>
          <w:sz w:val="22"/>
          <w:szCs w:val="22"/>
        </w:rPr>
        <w:t>,</w:t>
      </w:r>
      <w:r w:rsidRPr="00304CC1">
        <w:rPr>
          <w:rFonts w:ascii="Arial" w:hAnsi="Arial" w:cs="Arial"/>
          <w:sz w:val="22"/>
          <w:szCs w:val="22"/>
        </w:rPr>
        <w:t xml:space="preserve"> they send</w:t>
      </w:r>
      <w:r w:rsidR="009A61D0">
        <w:rPr>
          <w:rFonts w:ascii="Arial" w:hAnsi="Arial" w:cs="Arial"/>
          <w:sz w:val="22"/>
          <w:szCs w:val="22"/>
        </w:rPr>
        <w:t xml:space="preserve"> a</w:t>
      </w:r>
      <w:r w:rsidRPr="00304CC1">
        <w:rPr>
          <w:rFonts w:ascii="Arial" w:hAnsi="Arial" w:cs="Arial"/>
          <w:sz w:val="22"/>
          <w:szCs w:val="22"/>
        </w:rPr>
        <w:t xml:space="preserve"> message that it is not acceptable. Research shows this </w:t>
      </w:r>
      <w:r w:rsidR="009A61D0">
        <w:rPr>
          <w:rFonts w:ascii="Arial" w:hAnsi="Arial" w:cs="Arial"/>
          <w:sz w:val="22"/>
          <w:szCs w:val="22"/>
        </w:rPr>
        <w:t xml:space="preserve">on the spot correction </w:t>
      </w:r>
      <w:r w:rsidRPr="00304CC1">
        <w:rPr>
          <w:rFonts w:ascii="Arial" w:hAnsi="Arial" w:cs="Arial"/>
          <w:sz w:val="22"/>
          <w:szCs w:val="22"/>
        </w:rPr>
        <w:t xml:space="preserve">can stop bullying behavior over time. There are simple steps </w:t>
      </w:r>
      <w:r w:rsidR="009A61D0">
        <w:rPr>
          <w:rFonts w:ascii="Arial" w:hAnsi="Arial" w:cs="Arial"/>
          <w:sz w:val="22"/>
          <w:szCs w:val="22"/>
        </w:rPr>
        <w:t>that members</w:t>
      </w:r>
      <w:r w:rsidRPr="00304CC1">
        <w:rPr>
          <w:rFonts w:ascii="Arial" w:hAnsi="Arial" w:cs="Arial"/>
          <w:sz w:val="22"/>
          <w:szCs w:val="22"/>
        </w:rPr>
        <w:t xml:space="preserve"> can take to stop bullying on the spot and keep </w:t>
      </w:r>
      <w:r w:rsidR="009A61D0">
        <w:rPr>
          <w:rFonts w:ascii="Arial" w:hAnsi="Arial" w:cs="Arial"/>
          <w:sz w:val="22"/>
          <w:szCs w:val="22"/>
        </w:rPr>
        <w:t>all members</w:t>
      </w:r>
      <w:r w:rsidRPr="00304CC1">
        <w:rPr>
          <w:rFonts w:ascii="Arial" w:hAnsi="Arial" w:cs="Arial"/>
          <w:sz w:val="22"/>
          <w:szCs w:val="22"/>
        </w:rPr>
        <w:t xml:space="preserve"> safe.</w:t>
      </w:r>
    </w:p>
    <w:p w:rsidR="00304CC1" w:rsidRPr="00304CC1" w:rsidRDefault="00304CC1" w:rsidP="00304CC1">
      <w:pPr>
        <w:spacing w:after="0"/>
        <w:rPr>
          <w:rFonts w:ascii="Arial" w:hAnsi="Arial" w:cs="Arial"/>
          <w:b/>
          <w:sz w:val="22"/>
          <w:szCs w:val="22"/>
        </w:rPr>
      </w:pPr>
      <w:r w:rsidRPr="00304CC1">
        <w:rPr>
          <w:rFonts w:ascii="Arial" w:hAnsi="Arial" w:cs="Arial"/>
          <w:b/>
          <w:sz w:val="22"/>
          <w:szCs w:val="22"/>
        </w:rPr>
        <w:t>Do:</w:t>
      </w:r>
    </w:p>
    <w:p w:rsidR="00304CC1" w:rsidRPr="00304CC1" w:rsidRDefault="00304CC1" w:rsidP="00304CC1">
      <w:pPr>
        <w:numPr>
          <w:ilvl w:val="0"/>
          <w:numId w:val="11"/>
        </w:numPr>
        <w:spacing w:after="0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Intervene immediately. It is ok to get another </w:t>
      </w:r>
      <w:r w:rsidR="009A61D0">
        <w:rPr>
          <w:rFonts w:ascii="Arial" w:hAnsi="Arial" w:cs="Arial"/>
          <w:color w:val="000000"/>
          <w:sz w:val="22"/>
          <w:szCs w:val="22"/>
        </w:rPr>
        <w:t>member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 to help. </w:t>
      </w:r>
    </w:p>
    <w:p w:rsidR="00304CC1" w:rsidRPr="00304CC1" w:rsidRDefault="00304CC1" w:rsidP="00304CC1">
      <w:pPr>
        <w:numPr>
          <w:ilvl w:val="0"/>
          <w:numId w:val="11"/>
        </w:numPr>
        <w:shd w:val="clear" w:color="auto" w:fill="FFFFFF"/>
        <w:spacing w:after="0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Separate the </w:t>
      </w:r>
      <w:r w:rsidR="009A61D0">
        <w:rPr>
          <w:rFonts w:ascii="Arial" w:hAnsi="Arial" w:cs="Arial"/>
          <w:color w:val="000000"/>
          <w:sz w:val="22"/>
          <w:szCs w:val="22"/>
        </w:rPr>
        <w:t>members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 involved. </w:t>
      </w:r>
    </w:p>
    <w:p w:rsidR="00304CC1" w:rsidRPr="00304CC1" w:rsidRDefault="00304CC1" w:rsidP="00304C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Make sure everyone is safe. </w:t>
      </w:r>
    </w:p>
    <w:p w:rsidR="00304CC1" w:rsidRPr="00304CC1" w:rsidRDefault="00304CC1" w:rsidP="00304C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Meet any immediate medical or </w:t>
      </w:r>
      <w:r w:rsidR="009A61D0">
        <w:rPr>
          <w:rFonts w:ascii="Arial" w:hAnsi="Arial" w:cs="Arial"/>
          <w:color w:val="000000"/>
          <w:sz w:val="22"/>
          <w:szCs w:val="22"/>
        </w:rPr>
        <w:t>behavioral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 health needs. </w:t>
      </w:r>
    </w:p>
    <w:p w:rsidR="00304CC1" w:rsidRPr="00304CC1" w:rsidRDefault="00304CC1" w:rsidP="00304C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Stay calm. Reassure the </w:t>
      </w:r>
      <w:r w:rsidR="009A61D0">
        <w:rPr>
          <w:rFonts w:ascii="Arial" w:hAnsi="Arial" w:cs="Arial"/>
          <w:color w:val="000000"/>
          <w:sz w:val="22"/>
          <w:szCs w:val="22"/>
        </w:rPr>
        <w:t>members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 involved, including</w:t>
      </w:r>
      <w:r w:rsidR="009A61D0">
        <w:rPr>
          <w:rFonts w:ascii="Arial" w:hAnsi="Arial" w:cs="Arial"/>
          <w:color w:val="000000"/>
          <w:sz w:val="22"/>
          <w:szCs w:val="22"/>
        </w:rPr>
        <w:t xml:space="preserve"> any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 bystanders</w:t>
      </w:r>
      <w:r w:rsidR="009A61D0">
        <w:rPr>
          <w:rFonts w:ascii="Arial" w:hAnsi="Arial" w:cs="Arial"/>
          <w:color w:val="000000"/>
          <w:sz w:val="22"/>
          <w:szCs w:val="22"/>
        </w:rPr>
        <w:t xml:space="preserve"> that everyone is safe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04CC1" w:rsidRDefault="00304CC1" w:rsidP="00304C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>Model respectful behavior when you intervene.</w:t>
      </w:r>
    </w:p>
    <w:p w:rsidR="0038321C" w:rsidRPr="00304CC1" w:rsidRDefault="0038321C" w:rsidP="00304CC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Get the facts and then come up with a reasonable plan for apologizing and making amends.  </w:t>
      </w:r>
    </w:p>
    <w:p w:rsidR="00304CC1" w:rsidRPr="00304CC1" w:rsidRDefault="00304CC1" w:rsidP="00304CC1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304CC1">
        <w:rPr>
          <w:rFonts w:ascii="Arial" w:hAnsi="Arial" w:cs="Arial"/>
          <w:b/>
          <w:sz w:val="22"/>
          <w:szCs w:val="22"/>
        </w:rPr>
        <w:t>Avoid these common mistakes:</w:t>
      </w:r>
    </w:p>
    <w:p w:rsidR="00304CC1" w:rsidRPr="00304CC1" w:rsidRDefault="00304CC1" w:rsidP="00304CC1">
      <w:pPr>
        <w:numPr>
          <w:ilvl w:val="0"/>
          <w:numId w:val="12"/>
        </w:numPr>
        <w:shd w:val="clear" w:color="auto" w:fill="FFFFFF"/>
        <w:spacing w:after="0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Don’t ignore it. </w:t>
      </w:r>
      <w:r w:rsidR="009A61D0" w:rsidRPr="009A61D0">
        <w:rPr>
          <w:rFonts w:ascii="Arial" w:hAnsi="Arial" w:cs="Arial"/>
          <w:b/>
          <w:color w:val="000000"/>
          <w:sz w:val="22"/>
          <w:szCs w:val="22"/>
        </w:rPr>
        <w:t>INTERVENE.</w:t>
      </w:r>
      <w:r w:rsidR="0038321C">
        <w:rPr>
          <w:rFonts w:ascii="Arial" w:hAnsi="Arial" w:cs="Arial"/>
          <w:b/>
          <w:color w:val="000000"/>
          <w:sz w:val="22"/>
          <w:szCs w:val="22"/>
        </w:rPr>
        <w:t xml:space="preserve">  Be a hero.</w:t>
      </w:r>
    </w:p>
    <w:p w:rsidR="00304CC1" w:rsidRPr="00304CC1" w:rsidRDefault="00304CC1" w:rsidP="00304C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Don’t immediately try to sort out the facts. </w:t>
      </w:r>
    </w:p>
    <w:p w:rsidR="00304CC1" w:rsidRPr="00304CC1" w:rsidRDefault="00304CC1" w:rsidP="00304C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Don’t force other </w:t>
      </w:r>
      <w:r w:rsidR="009A61D0">
        <w:rPr>
          <w:rFonts w:ascii="Arial" w:hAnsi="Arial" w:cs="Arial"/>
          <w:color w:val="000000"/>
          <w:sz w:val="22"/>
          <w:szCs w:val="22"/>
        </w:rPr>
        <w:t>members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 to say publicly what they saw. </w:t>
      </w:r>
    </w:p>
    <w:p w:rsidR="00304CC1" w:rsidRPr="00304CC1" w:rsidRDefault="00304CC1" w:rsidP="0038321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Don’t question </w:t>
      </w:r>
      <w:r w:rsidR="0038321C">
        <w:rPr>
          <w:rFonts w:ascii="Arial" w:hAnsi="Arial" w:cs="Arial"/>
          <w:color w:val="000000"/>
          <w:sz w:val="22"/>
          <w:szCs w:val="22"/>
        </w:rPr>
        <w:t>members</w:t>
      </w:r>
      <w:r w:rsidR="009A61D0">
        <w:rPr>
          <w:rFonts w:ascii="Arial" w:hAnsi="Arial" w:cs="Arial"/>
          <w:color w:val="000000"/>
          <w:sz w:val="22"/>
          <w:szCs w:val="22"/>
        </w:rPr>
        <w:t xml:space="preserve"> involv</w:t>
      </w:r>
      <w:r w:rsidR="0038321C">
        <w:rPr>
          <w:rFonts w:ascii="Arial" w:hAnsi="Arial" w:cs="Arial"/>
          <w:color w:val="000000"/>
          <w:sz w:val="22"/>
          <w:szCs w:val="22"/>
        </w:rPr>
        <w:t xml:space="preserve">ed in front of other members who were involved; talk to them </w:t>
      </w:r>
      <w:r w:rsidRPr="00304CC1">
        <w:rPr>
          <w:rFonts w:ascii="Arial" w:hAnsi="Arial" w:cs="Arial"/>
          <w:color w:val="000000"/>
          <w:sz w:val="22"/>
          <w:szCs w:val="22"/>
        </w:rPr>
        <w:t>separately</w:t>
      </w:r>
      <w:r w:rsidR="0038321C">
        <w:rPr>
          <w:rFonts w:ascii="Arial" w:hAnsi="Arial" w:cs="Arial"/>
          <w:color w:val="000000"/>
          <w:sz w:val="22"/>
          <w:szCs w:val="22"/>
        </w:rPr>
        <w:t xml:space="preserve"> to get the facts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04CC1" w:rsidRPr="00304CC1" w:rsidRDefault="00C70DAC" w:rsidP="00491C30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0" w:history="1">
        <w:r w:rsidR="00304CC1" w:rsidRPr="00304CC1">
          <w:rPr>
            <w:rFonts w:ascii="Arial" w:hAnsi="Arial" w:cs="Arial"/>
            <w:b/>
            <w:color w:val="000000" w:themeColor="text1"/>
            <w:sz w:val="22"/>
            <w:szCs w:val="22"/>
          </w:rPr>
          <w:t>Get police help or medical attention</w:t>
        </w:r>
      </w:hyperlink>
      <w:r w:rsidR="00304CC1" w:rsidRPr="00304CC1">
        <w:rPr>
          <w:rFonts w:ascii="Arial" w:hAnsi="Arial" w:cs="Arial"/>
          <w:b/>
          <w:color w:val="000000" w:themeColor="text1"/>
          <w:sz w:val="22"/>
          <w:szCs w:val="22"/>
        </w:rPr>
        <w:t xml:space="preserve"> immediately if:</w:t>
      </w:r>
    </w:p>
    <w:p w:rsidR="00304CC1" w:rsidRPr="00304CC1" w:rsidRDefault="00304CC1" w:rsidP="00491C30">
      <w:pPr>
        <w:numPr>
          <w:ilvl w:val="0"/>
          <w:numId w:val="13"/>
        </w:numPr>
        <w:spacing w:after="0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A weapon is involved. </w:t>
      </w:r>
    </w:p>
    <w:p w:rsidR="00304CC1" w:rsidRPr="00304CC1" w:rsidRDefault="00304CC1" w:rsidP="00491C30">
      <w:pPr>
        <w:numPr>
          <w:ilvl w:val="0"/>
          <w:numId w:val="13"/>
        </w:numPr>
        <w:shd w:val="clear" w:color="auto" w:fill="FFFFFF"/>
        <w:spacing w:after="0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There are threats of serious physical injury. </w:t>
      </w:r>
    </w:p>
    <w:p w:rsidR="00304CC1" w:rsidRPr="00304CC1" w:rsidRDefault="00304CC1" w:rsidP="00304C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There are threats of hate-motivated violence, such as racism or homophobia. </w:t>
      </w:r>
    </w:p>
    <w:p w:rsidR="00304CC1" w:rsidRPr="00304CC1" w:rsidRDefault="00304CC1" w:rsidP="00304C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There is </w:t>
      </w:r>
      <w:r w:rsidR="008C1720">
        <w:rPr>
          <w:rFonts w:ascii="Arial" w:hAnsi="Arial" w:cs="Arial"/>
          <w:color w:val="000000"/>
          <w:sz w:val="22"/>
          <w:szCs w:val="22"/>
        </w:rPr>
        <w:t xml:space="preserve">any </w:t>
      </w:r>
      <w:r w:rsidRPr="00304CC1">
        <w:rPr>
          <w:rFonts w:ascii="Arial" w:hAnsi="Arial" w:cs="Arial"/>
          <w:color w:val="000000"/>
          <w:sz w:val="22"/>
          <w:szCs w:val="22"/>
        </w:rPr>
        <w:t xml:space="preserve">bodily harm. </w:t>
      </w:r>
    </w:p>
    <w:p w:rsidR="00304CC1" w:rsidRPr="00304CC1" w:rsidRDefault="00304CC1" w:rsidP="00304C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 xml:space="preserve">There is sexual abuse. </w:t>
      </w:r>
    </w:p>
    <w:p w:rsidR="00304CC1" w:rsidRDefault="00304CC1" w:rsidP="00304C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 w:hanging="270"/>
        <w:rPr>
          <w:rFonts w:ascii="Arial" w:hAnsi="Arial" w:cs="Arial"/>
          <w:color w:val="000000"/>
          <w:sz w:val="22"/>
          <w:szCs w:val="22"/>
        </w:rPr>
      </w:pPr>
      <w:r w:rsidRPr="00304CC1">
        <w:rPr>
          <w:rFonts w:ascii="Arial" w:hAnsi="Arial" w:cs="Arial"/>
          <w:color w:val="000000"/>
          <w:sz w:val="22"/>
          <w:szCs w:val="22"/>
        </w:rPr>
        <w:t>Anyone is accused of an illegal act, such as robbery or extortion—using force to get money, property, or services.</w:t>
      </w:r>
    </w:p>
    <w:p w:rsidR="00943B3C" w:rsidRDefault="00943B3C" w:rsidP="00943B3C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</w:p>
    <w:p w:rsidR="0038321C" w:rsidRPr="00A6518D" w:rsidRDefault="00322D67" w:rsidP="00147102">
      <w:pPr>
        <w:spacing w:after="0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163195</wp:posOffset>
                </wp:positionV>
                <wp:extent cx="276860" cy="302895"/>
                <wp:effectExtent l="27305" t="22860" r="38735" b="457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7CE0" w:rsidRDefault="00427CE0" w:rsidP="00427CE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8.9pt;margin-top:12.85pt;width:21.8pt;height:23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" fillcolor="#c0504d [3205]" strokecolor="#f2f2f2 [3041]" strokeweight="3pt">
                <v:shadow on="t" color="#622423 [1605]" opacity=".5" offset="1pt"/>
                <v:textbox>
                  <w:txbxContent>
                    <w:p w:rsidR="00427CE0" w:rsidRDefault="00427CE0" w:rsidP="00427CE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7102">
        <w:rPr>
          <w:rFonts w:ascii="Arial" w:hAnsi="Arial" w:cs="Arial"/>
          <w:b/>
          <w:sz w:val="22"/>
          <w:szCs w:val="22"/>
          <w:u w:val="single"/>
        </w:rPr>
        <w:br w:type="column"/>
      </w:r>
      <w:r w:rsidR="00E8622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C) </w:t>
      </w:r>
      <w:r w:rsidR="00A6518D" w:rsidRPr="00E86220">
        <w:rPr>
          <w:rFonts w:ascii="Arial" w:hAnsi="Arial" w:cs="Arial"/>
          <w:b/>
          <w:sz w:val="22"/>
          <w:szCs w:val="22"/>
          <w:u w:val="single"/>
        </w:rPr>
        <w:t>If you are a target of bullying</w:t>
      </w:r>
      <w:r w:rsidR="00A6518D" w:rsidRPr="00A6518D">
        <w:rPr>
          <w:rFonts w:ascii="Arial" w:hAnsi="Arial" w:cs="Arial"/>
          <w:b/>
          <w:sz w:val="22"/>
          <w:szCs w:val="22"/>
        </w:rPr>
        <w:t>:</w:t>
      </w:r>
    </w:p>
    <w:p w:rsidR="00A6518D" w:rsidRDefault="00A6518D" w:rsidP="00491C30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not your fault.  </w:t>
      </w:r>
    </w:p>
    <w:p w:rsidR="00A6518D" w:rsidRPr="00CB34A2" w:rsidRDefault="00491C30" w:rsidP="00491C30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sz w:val="22"/>
          <w:szCs w:val="22"/>
        </w:rPr>
      </w:pPr>
      <w:r w:rsidRPr="00CB34A2">
        <w:rPr>
          <w:rFonts w:ascii="Arial" w:hAnsi="Arial" w:cs="Arial"/>
          <w:sz w:val="22"/>
          <w:szCs w:val="22"/>
        </w:rPr>
        <w:t xml:space="preserve">The </w:t>
      </w:r>
      <w:r w:rsidRPr="00CB34A2">
        <w:rPr>
          <w:rFonts w:ascii="Arial" w:hAnsi="Arial" w:cs="Arial"/>
          <w:b/>
          <w:sz w:val="22"/>
          <w:szCs w:val="22"/>
        </w:rPr>
        <w:t>buddy system</w:t>
      </w:r>
      <w:r w:rsidRPr="00CB34A2">
        <w:rPr>
          <w:rFonts w:ascii="Arial" w:hAnsi="Arial" w:cs="Arial"/>
          <w:sz w:val="22"/>
          <w:szCs w:val="22"/>
        </w:rPr>
        <w:t xml:space="preserve"> (r</w:t>
      </w:r>
      <w:r w:rsidR="00E86220" w:rsidRPr="00CB34A2">
        <w:rPr>
          <w:rFonts w:ascii="Arial" w:hAnsi="Arial" w:cs="Arial"/>
          <w:sz w:val="22"/>
          <w:szCs w:val="22"/>
        </w:rPr>
        <w:t>ecruiting a friend to be with you</w:t>
      </w:r>
      <w:r w:rsidRPr="00CB34A2">
        <w:rPr>
          <w:rFonts w:ascii="Arial" w:hAnsi="Arial" w:cs="Arial"/>
          <w:sz w:val="22"/>
          <w:szCs w:val="22"/>
        </w:rPr>
        <w:t>)</w:t>
      </w:r>
      <w:r w:rsidR="00E86220" w:rsidRPr="00CB34A2">
        <w:rPr>
          <w:rFonts w:ascii="Arial" w:hAnsi="Arial" w:cs="Arial"/>
          <w:sz w:val="22"/>
          <w:szCs w:val="22"/>
        </w:rPr>
        <w:t xml:space="preserve"> is one of the MOST EFFECTIVE strategies </w:t>
      </w:r>
      <w:r w:rsidR="00CB34A2">
        <w:rPr>
          <w:rFonts w:ascii="Arial" w:hAnsi="Arial" w:cs="Arial"/>
          <w:sz w:val="22"/>
          <w:szCs w:val="22"/>
        </w:rPr>
        <w:t>against</w:t>
      </w:r>
      <w:r w:rsidR="00E86220" w:rsidRPr="00CB34A2">
        <w:rPr>
          <w:rFonts w:ascii="Arial" w:hAnsi="Arial" w:cs="Arial"/>
          <w:sz w:val="22"/>
          <w:szCs w:val="22"/>
        </w:rPr>
        <w:t xml:space="preserve"> a bully. </w:t>
      </w:r>
    </w:p>
    <w:p w:rsidR="00943B3C" w:rsidRPr="00943B3C" w:rsidRDefault="00E86220" w:rsidP="00943B3C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b/>
          <w:sz w:val="22"/>
          <w:szCs w:val="22"/>
        </w:rPr>
      </w:pPr>
      <w:r w:rsidRPr="00943B3C">
        <w:rPr>
          <w:rFonts w:ascii="Arial" w:hAnsi="Arial" w:cs="Arial"/>
          <w:b/>
          <w:sz w:val="22"/>
          <w:szCs w:val="22"/>
        </w:rPr>
        <w:t xml:space="preserve">The first line of defense against a bully is self-confidence.  </w:t>
      </w:r>
      <w:r w:rsidR="008C1720">
        <w:rPr>
          <w:rFonts w:ascii="Arial" w:hAnsi="Arial" w:cs="Arial"/>
          <w:b/>
          <w:sz w:val="22"/>
          <w:szCs w:val="22"/>
        </w:rPr>
        <w:t xml:space="preserve">Practice increasing </w:t>
      </w:r>
      <w:r w:rsidR="002673BA" w:rsidRPr="00943B3C">
        <w:rPr>
          <w:rFonts w:ascii="Arial" w:hAnsi="Arial" w:cs="Arial"/>
          <w:b/>
          <w:sz w:val="22"/>
          <w:szCs w:val="22"/>
        </w:rPr>
        <w:t>self-confidence by</w:t>
      </w:r>
      <w:r w:rsidR="00943B3C" w:rsidRPr="00943B3C">
        <w:rPr>
          <w:rFonts w:ascii="Arial" w:hAnsi="Arial" w:cs="Arial"/>
          <w:b/>
          <w:sz w:val="22"/>
          <w:szCs w:val="22"/>
        </w:rPr>
        <w:t>:</w:t>
      </w:r>
    </w:p>
    <w:p w:rsidR="00943B3C" w:rsidRDefault="00943B3C" w:rsidP="00943B3C">
      <w:pPr>
        <w:pStyle w:val="ListParagraph"/>
        <w:numPr>
          <w:ilvl w:val="1"/>
          <w:numId w:val="14"/>
        </w:numPr>
        <w:spacing w:after="0"/>
        <w:ind w:left="990"/>
        <w:rPr>
          <w:rFonts w:ascii="Arial" w:hAnsi="Arial" w:cs="Arial"/>
          <w:sz w:val="22"/>
          <w:szCs w:val="22"/>
        </w:rPr>
      </w:pPr>
      <w:r w:rsidRPr="00491C30">
        <w:rPr>
          <w:rFonts w:ascii="Arial" w:hAnsi="Arial" w:cs="Arial"/>
          <w:b/>
          <w:sz w:val="22"/>
          <w:szCs w:val="22"/>
        </w:rPr>
        <w:t>Standing up straight</w:t>
      </w:r>
      <w:r>
        <w:rPr>
          <w:rFonts w:ascii="Arial" w:hAnsi="Arial" w:cs="Arial"/>
          <w:sz w:val="22"/>
          <w:szCs w:val="22"/>
        </w:rPr>
        <w:t xml:space="preserve"> which embodies the quote </w:t>
      </w:r>
      <w:r w:rsidR="002673B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never bend your head. Always hold it high. </w:t>
      </w:r>
      <w:r w:rsidR="002673BA">
        <w:rPr>
          <w:rFonts w:ascii="Arial" w:hAnsi="Arial" w:cs="Arial"/>
          <w:sz w:val="22"/>
          <w:szCs w:val="22"/>
        </w:rPr>
        <w:t xml:space="preserve">Look the world straight in the face” </w:t>
      </w:r>
      <w:r>
        <w:rPr>
          <w:rFonts w:ascii="Arial" w:hAnsi="Arial" w:cs="Arial"/>
          <w:sz w:val="22"/>
          <w:szCs w:val="22"/>
        </w:rPr>
        <w:t>by Helen Keller.</w:t>
      </w:r>
      <w:r w:rsidR="002673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F90CF1">
        <w:rPr>
          <w:rFonts w:ascii="Arial" w:hAnsi="Arial" w:cs="Arial"/>
          <w:sz w:val="22"/>
          <w:szCs w:val="22"/>
        </w:rPr>
        <w:t xml:space="preserve"> reduces the chanc</w:t>
      </w:r>
      <w:r>
        <w:rPr>
          <w:rFonts w:ascii="Arial" w:hAnsi="Arial" w:cs="Arial"/>
          <w:sz w:val="22"/>
          <w:szCs w:val="22"/>
        </w:rPr>
        <w:t xml:space="preserve">e you will be </w:t>
      </w:r>
      <w:r w:rsidR="002137C7">
        <w:rPr>
          <w:rFonts w:ascii="Arial" w:hAnsi="Arial" w:cs="Arial"/>
          <w:sz w:val="22"/>
          <w:szCs w:val="22"/>
        </w:rPr>
        <w:t xml:space="preserve">seen </w:t>
      </w:r>
      <w:r>
        <w:rPr>
          <w:rFonts w:ascii="Arial" w:hAnsi="Arial" w:cs="Arial"/>
          <w:sz w:val="22"/>
          <w:szCs w:val="22"/>
        </w:rPr>
        <w:t>a</w:t>
      </w:r>
      <w:r w:rsidR="002137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2137C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target.</w:t>
      </w:r>
    </w:p>
    <w:p w:rsidR="00943B3C" w:rsidRDefault="00943B3C" w:rsidP="00943B3C">
      <w:pPr>
        <w:pStyle w:val="ListParagraph"/>
        <w:numPr>
          <w:ilvl w:val="1"/>
          <w:numId w:val="14"/>
        </w:numPr>
        <w:spacing w:after="0"/>
        <w:ind w:left="990"/>
        <w:rPr>
          <w:rFonts w:ascii="Arial" w:hAnsi="Arial" w:cs="Arial"/>
          <w:sz w:val="22"/>
          <w:szCs w:val="22"/>
        </w:rPr>
      </w:pPr>
      <w:r w:rsidRPr="00491C30">
        <w:rPr>
          <w:rFonts w:ascii="Arial" w:hAnsi="Arial" w:cs="Arial"/>
          <w:b/>
          <w:sz w:val="22"/>
          <w:szCs w:val="22"/>
        </w:rPr>
        <w:t>Being an optimist</w:t>
      </w:r>
      <w:r>
        <w:rPr>
          <w:rFonts w:ascii="Arial" w:hAnsi="Arial" w:cs="Arial"/>
          <w:sz w:val="22"/>
          <w:szCs w:val="22"/>
        </w:rPr>
        <w:t xml:space="preserve"> in all situations</w:t>
      </w:r>
      <w:r w:rsidR="008C17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embodies the quote “whatever we expect with confidence becomes our own self-fulfilling prophecy”.</w:t>
      </w:r>
      <w:r w:rsidR="00491C30">
        <w:rPr>
          <w:rFonts w:ascii="Arial" w:hAnsi="Arial" w:cs="Arial"/>
          <w:sz w:val="22"/>
          <w:szCs w:val="22"/>
        </w:rPr>
        <w:t xml:space="preserve">  Additionally</w:t>
      </w:r>
      <w:r w:rsidR="00F90CF1">
        <w:rPr>
          <w:rFonts w:ascii="Arial" w:hAnsi="Arial" w:cs="Arial"/>
          <w:sz w:val="22"/>
          <w:szCs w:val="22"/>
        </w:rPr>
        <w:t>,</w:t>
      </w:r>
      <w:r w:rsidR="00491C30">
        <w:rPr>
          <w:rFonts w:ascii="Arial" w:hAnsi="Arial" w:cs="Arial"/>
          <w:sz w:val="22"/>
          <w:szCs w:val="22"/>
        </w:rPr>
        <w:t xml:space="preserve"> people will </w:t>
      </w:r>
      <w:r w:rsidR="002137C7">
        <w:rPr>
          <w:rFonts w:ascii="Arial" w:hAnsi="Arial" w:cs="Arial"/>
          <w:sz w:val="22"/>
          <w:szCs w:val="22"/>
        </w:rPr>
        <w:t xml:space="preserve">gravitate to you </w:t>
      </w:r>
      <w:r w:rsidR="00491C30">
        <w:rPr>
          <w:rFonts w:ascii="Arial" w:hAnsi="Arial" w:cs="Arial"/>
          <w:sz w:val="22"/>
          <w:szCs w:val="22"/>
        </w:rPr>
        <w:t>because of your optimism.</w:t>
      </w:r>
    </w:p>
    <w:p w:rsidR="00943B3C" w:rsidRDefault="00491C30" w:rsidP="00943B3C">
      <w:pPr>
        <w:pStyle w:val="ListParagraph"/>
        <w:numPr>
          <w:ilvl w:val="1"/>
          <w:numId w:val="14"/>
        </w:numPr>
        <w:spacing w:after="0"/>
        <w:ind w:left="990"/>
        <w:rPr>
          <w:rFonts w:ascii="Arial" w:hAnsi="Arial" w:cs="Arial"/>
          <w:sz w:val="22"/>
          <w:szCs w:val="22"/>
        </w:rPr>
      </w:pPr>
      <w:r w:rsidRPr="00491C30">
        <w:rPr>
          <w:rFonts w:ascii="Arial" w:hAnsi="Arial" w:cs="Arial"/>
          <w:b/>
          <w:sz w:val="22"/>
          <w:szCs w:val="22"/>
        </w:rPr>
        <w:t>Facing your fears</w:t>
      </w:r>
      <w:r>
        <w:rPr>
          <w:rFonts w:ascii="Arial" w:hAnsi="Arial" w:cs="Arial"/>
          <w:sz w:val="22"/>
          <w:szCs w:val="22"/>
        </w:rPr>
        <w:t xml:space="preserve"> is likely the single quickest way to develop self-confidence </w:t>
      </w:r>
      <w:r w:rsidR="002137C7">
        <w:rPr>
          <w:rFonts w:ascii="Arial" w:hAnsi="Arial" w:cs="Arial"/>
          <w:sz w:val="22"/>
          <w:szCs w:val="22"/>
        </w:rPr>
        <w:t xml:space="preserve">lasting </w:t>
      </w:r>
      <w:r>
        <w:rPr>
          <w:rFonts w:ascii="Arial" w:hAnsi="Arial" w:cs="Arial"/>
          <w:sz w:val="22"/>
          <w:szCs w:val="22"/>
        </w:rPr>
        <w:t>which is embodied by</w:t>
      </w:r>
      <w:r w:rsidR="008C1720">
        <w:rPr>
          <w:rFonts w:ascii="Arial" w:hAnsi="Arial" w:cs="Arial"/>
          <w:sz w:val="22"/>
          <w:szCs w:val="22"/>
        </w:rPr>
        <w:t xml:space="preserve"> the quote</w:t>
      </w:r>
      <w:r>
        <w:rPr>
          <w:rFonts w:ascii="Arial" w:hAnsi="Arial" w:cs="Arial"/>
          <w:sz w:val="22"/>
          <w:szCs w:val="22"/>
        </w:rPr>
        <w:t xml:space="preserve"> </w:t>
      </w:r>
      <w:r w:rsidR="00943B3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the </w:t>
      </w:r>
      <w:r w:rsidR="00943B3C">
        <w:rPr>
          <w:rFonts w:ascii="Arial" w:hAnsi="Arial" w:cs="Arial"/>
          <w:sz w:val="22"/>
          <w:szCs w:val="22"/>
        </w:rPr>
        <w:t>way you develop self-confidence is to do the thing you fear”</w:t>
      </w:r>
      <w:r>
        <w:rPr>
          <w:rFonts w:ascii="Arial" w:hAnsi="Arial" w:cs="Arial"/>
          <w:sz w:val="22"/>
          <w:szCs w:val="22"/>
        </w:rPr>
        <w:t xml:space="preserve"> by William Jennings Bryan</w:t>
      </w:r>
      <w:r w:rsidR="00943B3C">
        <w:rPr>
          <w:rFonts w:ascii="Arial" w:hAnsi="Arial" w:cs="Arial"/>
          <w:sz w:val="22"/>
          <w:szCs w:val="22"/>
        </w:rPr>
        <w:t>.</w:t>
      </w:r>
    </w:p>
    <w:p w:rsidR="00E86220" w:rsidRDefault="00943B3C" w:rsidP="00943B3C">
      <w:pPr>
        <w:pStyle w:val="ListParagraph"/>
        <w:numPr>
          <w:ilvl w:val="1"/>
          <w:numId w:val="14"/>
        </w:numPr>
        <w:spacing w:after="0"/>
        <w:ind w:left="990"/>
        <w:rPr>
          <w:rFonts w:ascii="Arial" w:hAnsi="Arial" w:cs="Arial"/>
          <w:sz w:val="22"/>
          <w:szCs w:val="22"/>
        </w:rPr>
      </w:pPr>
      <w:r w:rsidRPr="00491C30">
        <w:rPr>
          <w:rFonts w:ascii="Arial" w:hAnsi="Arial" w:cs="Arial"/>
          <w:b/>
          <w:sz w:val="22"/>
          <w:szCs w:val="22"/>
        </w:rPr>
        <w:t>Envisioning yourself being heroic</w:t>
      </w:r>
      <w:r>
        <w:rPr>
          <w:rFonts w:ascii="Arial" w:hAnsi="Arial" w:cs="Arial"/>
          <w:sz w:val="22"/>
          <w:szCs w:val="22"/>
        </w:rPr>
        <w:t xml:space="preserve"> (however you wish to do so in your mind) which embodies the quote</w:t>
      </w:r>
      <w:r w:rsidR="002673BA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“</w:t>
      </w:r>
      <w:r w:rsidR="002673BA">
        <w:rPr>
          <w:rFonts w:ascii="Arial" w:hAnsi="Arial" w:cs="Arial"/>
          <w:sz w:val="22"/>
          <w:szCs w:val="22"/>
        </w:rPr>
        <w:t>confidence is courage at ease”</w:t>
      </w:r>
      <w:r>
        <w:rPr>
          <w:rFonts w:ascii="Arial" w:hAnsi="Arial" w:cs="Arial"/>
          <w:sz w:val="22"/>
          <w:szCs w:val="22"/>
        </w:rPr>
        <w:t xml:space="preserve"> by Daniel Maher.</w:t>
      </w:r>
    </w:p>
    <w:p w:rsidR="00E86220" w:rsidRPr="00491C30" w:rsidRDefault="00E86220" w:rsidP="00943B3C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b/>
          <w:sz w:val="22"/>
          <w:szCs w:val="22"/>
        </w:rPr>
      </w:pPr>
      <w:r w:rsidRPr="00491C30">
        <w:rPr>
          <w:rFonts w:ascii="Arial" w:hAnsi="Arial" w:cs="Arial"/>
          <w:b/>
          <w:sz w:val="22"/>
          <w:szCs w:val="22"/>
        </w:rPr>
        <w:t xml:space="preserve">The second line </w:t>
      </w:r>
      <w:r w:rsidR="002137C7">
        <w:rPr>
          <w:rFonts w:ascii="Arial" w:hAnsi="Arial" w:cs="Arial"/>
          <w:b/>
          <w:sz w:val="22"/>
          <w:szCs w:val="22"/>
        </w:rPr>
        <w:t>of defense is a snappy or funny comeback; if this will escalate the situation, do not do this</w:t>
      </w:r>
      <w:r w:rsidR="00427CE0">
        <w:rPr>
          <w:rFonts w:ascii="Arial" w:hAnsi="Arial" w:cs="Arial"/>
          <w:b/>
          <w:sz w:val="22"/>
          <w:szCs w:val="22"/>
        </w:rPr>
        <w:t>.  An example</w:t>
      </w:r>
      <w:r w:rsidR="00943B3C" w:rsidRPr="00491C30">
        <w:rPr>
          <w:rFonts w:ascii="Arial" w:hAnsi="Arial" w:cs="Arial"/>
          <w:b/>
          <w:sz w:val="22"/>
          <w:szCs w:val="22"/>
        </w:rPr>
        <w:t xml:space="preserve"> </w:t>
      </w:r>
      <w:r w:rsidR="00427CE0">
        <w:rPr>
          <w:rFonts w:ascii="Arial" w:hAnsi="Arial" w:cs="Arial"/>
          <w:b/>
          <w:sz w:val="22"/>
          <w:szCs w:val="22"/>
        </w:rPr>
        <w:t>is</w:t>
      </w:r>
      <w:r w:rsidR="00943B3C" w:rsidRPr="00491C30">
        <w:rPr>
          <w:rFonts w:ascii="Arial" w:hAnsi="Arial" w:cs="Arial"/>
          <w:b/>
          <w:sz w:val="22"/>
          <w:szCs w:val="22"/>
        </w:rPr>
        <w:t>:</w:t>
      </w:r>
    </w:p>
    <w:p w:rsidR="00491C30" w:rsidRPr="00147102" w:rsidRDefault="008C1720" w:rsidP="00147102">
      <w:pPr>
        <w:spacing w:after="0"/>
        <w:ind w:left="630"/>
        <w:rPr>
          <w:rFonts w:ascii="Arial" w:hAnsi="Arial" w:cs="Arial"/>
          <w:sz w:val="22"/>
          <w:szCs w:val="22"/>
        </w:rPr>
      </w:pPr>
      <w:r w:rsidRPr="00147102">
        <w:rPr>
          <w:rFonts w:ascii="Arial" w:hAnsi="Arial" w:cs="Arial"/>
          <w:sz w:val="22"/>
          <w:szCs w:val="22"/>
        </w:rPr>
        <w:t>Agreeing with the bully for the sake of de-escalation: “Seriously right?  I am a mess.”</w:t>
      </w:r>
    </w:p>
    <w:p w:rsidR="00491C30" w:rsidRPr="008C1720" w:rsidRDefault="002673BA" w:rsidP="008C1720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someone starts </w:t>
      </w:r>
      <w:r w:rsidR="00943B3C">
        <w:rPr>
          <w:rFonts w:ascii="Arial" w:hAnsi="Arial" w:cs="Arial"/>
          <w:sz w:val="22"/>
          <w:szCs w:val="22"/>
        </w:rPr>
        <w:t xml:space="preserve">physically </w:t>
      </w:r>
      <w:r>
        <w:rPr>
          <w:rFonts w:ascii="Arial" w:hAnsi="Arial" w:cs="Arial"/>
          <w:sz w:val="22"/>
          <w:szCs w:val="22"/>
        </w:rPr>
        <w:t>bullying you, don’t fight back because that will just escalate the situation</w:t>
      </w:r>
      <w:r w:rsidR="00943B3C">
        <w:rPr>
          <w:rFonts w:ascii="Arial" w:hAnsi="Arial" w:cs="Arial"/>
          <w:sz w:val="22"/>
          <w:szCs w:val="22"/>
        </w:rPr>
        <w:t xml:space="preserve"> and many people have died </w:t>
      </w:r>
      <w:r w:rsidR="008C1720">
        <w:rPr>
          <w:rFonts w:ascii="Arial" w:hAnsi="Arial" w:cs="Arial"/>
          <w:sz w:val="22"/>
          <w:szCs w:val="22"/>
        </w:rPr>
        <w:t xml:space="preserve">or been physically hurt </w:t>
      </w:r>
      <w:r w:rsidR="00943B3C">
        <w:rPr>
          <w:rFonts w:ascii="Arial" w:hAnsi="Arial" w:cs="Arial"/>
          <w:sz w:val="22"/>
          <w:szCs w:val="22"/>
        </w:rPr>
        <w:t>defending their egos</w:t>
      </w:r>
      <w:r>
        <w:rPr>
          <w:rFonts w:ascii="Arial" w:hAnsi="Arial" w:cs="Arial"/>
          <w:sz w:val="22"/>
          <w:szCs w:val="22"/>
        </w:rPr>
        <w:t xml:space="preserve">.  Your best defense is </w:t>
      </w:r>
      <w:r w:rsidR="00943B3C">
        <w:rPr>
          <w:rFonts w:ascii="Arial" w:hAnsi="Arial" w:cs="Arial"/>
          <w:sz w:val="22"/>
          <w:szCs w:val="22"/>
        </w:rPr>
        <w:t xml:space="preserve">deescalating the situation and later </w:t>
      </w:r>
      <w:r>
        <w:rPr>
          <w:rFonts w:ascii="Arial" w:hAnsi="Arial" w:cs="Arial"/>
          <w:sz w:val="22"/>
          <w:szCs w:val="22"/>
        </w:rPr>
        <w:t>telling a trusted person in power (Squadron Commander, CAP OIG, CAP Critical Incident Stress Management Team member, School Official, or Parent/Caregiver).</w:t>
      </w:r>
      <w:r w:rsidR="00943B3C">
        <w:rPr>
          <w:rFonts w:ascii="Arial" w:hAnsi="Arial" w:cs="Arial"/>
          <w:sz w:val="22"/>
          <w:szCs w:val="22"/>
        </w:rPr>
        <w:t xml:space="preserve">  </w:t>
      </w:r>
    </w:p>
    <w:p w:rsidR="00A6518D" w:rsidRDefault="00A6518D" w:rsidP="00491C30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Realize that </w:t>
      </w:r>
      <w:r w:rsidR="00E86220">
        <w:rPr>
          <w:rFonts w:ascii="Arial" w:hAnsi="Arial" w:cs="Arial"/>
          <w:sz w:val="22"/>
          <w:szCs w:val="22"/>
        </w:rPr>
        <w:t>bullying behavior is because the bully is typically insecure and want to make themselves feel better; however bullies are made, not born, and can change over time</w:t>
      </w:r>
      <w:r w:rsidR="00427CE0">
        <w:rPr>
          <w:rFonts w:ascii="Arial" w:hAnsi="Arial" w:cs="Arial"/>
          <w:sz w:val="22"/>
          <w:szCs w:val="22"/>
        </w:rPr>
        <w:t xml:space="preserve"> if they are mindful and committed to change</w:t>
      </w:r>
      <w:r w:rsidR="00E86220">
        <w:rPr>
          <w:rFonts w:ascii="Arial" w:hAnsi="Arial" w:cs="Arial"/>
          <w:sz w:val="22"/>
          <w:szCs w:val="22"/>
        </w:rPr>
        <w:t>.</w:t>
      </w:r>
    </w:p>
    <w:p w:rsidR="004F1D81" w:rsidRPr="00427CE0" w:rsidRDefault="00322D67" w:rsidP="00427CE0">
      <w:pPr>
        <w:pStyle w:val="ListParagraph"/>
        <w:numPr>
          <w:ilvl w:val="0"/>
          <w:numId w:val="14"/>
        </w:numPr>
        <w:spacing w:after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415290</wp:posOffset>
                </wp:positionV>
                <wp:extent cx="276860" cy="302895"/>
                <wp:effectExtent l="22225" t="22860" r="34290" b="457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6220" w:rsidRDefault="00491C30" w:rsidP="00E8622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90.5pt;margin-top:32.7pt;width:21.8pt;height:23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" fillcolor="#c0504d [3205]" strokecolor="#f2f2f2 [3041]" strokeweight="3pt">
                <v:shadow on="t" color="#622423 [1605]" opacity=".5" offset="1pt"/>
                <v:textbox>
                  <w:txbxContent>
                    <w:p w:rsidR="00E86220" w:rsidRDefault="00491C30" w:rsidP="00E8622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518D">
        <w:rPr>
          <w:rFonts w:ascii="Arial" w:hAnsi="Arial" w:cs="Arial"/>
          <w:sz w:val="22"/>
          <w:szCs w:val="22"/>
        </w:rPr>
        <w:t>No one deserves to be bullied.  Bullying is not a part of growing up; it is an aggressive negative behavior where someone wants to dominate another person.</w:t>
      </w:r>
      <w:bookmarkEnd w:id="0"/>
      <w:bookmarkEnd w:id="1"/>
    </w:p>
    <w:sectPr w:rsidR="004F1D81" w:rsidRPr="00427CE0" w:rsidSect="00106A9A"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432" w:footer="432" w:gutter="0"/>
      <w:cols w:num="2" w:space="720" w:equalWidth="0">
        <w:col w:w="6390" w:space="1530"/>
        <w:col w:w="648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AC" w:rsidRDefault="00C70DAC">
      <w:r>
        <w:separator/>
      </w:r>
    </w:p>
  </w:endnote>
  <w:endnote w:type="continuationSeparator" w:id="0">
    <w:p w:rsidR="00C70DAC" w:rsidRDefault="00C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8C" w:rsidRPr="004C62C2" w:rsidRDefault="00B2318C" w:rsidP="007B726D">
    <w:pPr>
      <w:pStyle w:val="ClassDate"/>
      <w:tabs>
        <w:tab w:val="clear" w:pos="9360"/>
      </w:tabs>
      <w:spacing w:after="0"/>
      <w:jc w:val="left"/>
      <w:rPr>
        <w:rFonts w:ascii="Arial" w:hAnsi="Arial" w:cs="Arial"/>
        <w:b/>
      </w:rPr>
    </w:pPr>
    <w:r w:rsidRPr="004C62C2">
      <w:rPr>
        <w:rFonts w:ascii="Arial" w:hAnsi="Arial" w:cs="Arial"/>
        <w:b/>
        <w:noProof/>
      </w:rPr>
      <w:t xml:space="preserve"> </w:t>
    </w:r>
  </w:p>
  <w:p w:rsidR="00377040" w:rsidRDefault="00377040">
    <w:pPr>
      <w:pStyle w:val="Footer"/>
      <w:spacing w:after="0" w:line="240" w:lineRule="atLea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25" w:rsidRDefault="00934BAE" w:rsidP="005E3525">
    <w:pPr>
      <w:pStyle w:val="ClassDate"/>
      <w:tabs>
        <w:tab w:val="clear" w:pos="9360"/>
      </w:tabs>
      <w:spacing w:after="0"/>
      <w:ind w:left="8640"/>
      <w:jc w:val="left"/>
      <w:rPr>
        <w:rFonts w:ascii="Arial" w:hAnsi="Arial" w:cs="Arial"/>
        <w:b/>
        <w:noProof/>
        <w:sz w:val="16"/>
        <w:szCs w:val="16"/>
      </w:rPr>
    </w:pPr>
    <w:r w:rsidRPr="00934BAE">
      <w:rPr>
        <w:rFonts w:ascii="Arial" w:hAnsi="Arial" w:cs="Arial"/>
        <w:b/>
        <w:noProof/>
        <w:sz w:val="16"/>
        <w:szCs w:val="16"/>
      </w:rPr>
      <w:t>This document is informational in purpose</w:t>
    </w:r>
    <w:r w:rsidR="005E3525">
      <w:rPr>
        <w:rFonts w:ascii="Arial" w:hAnsi="Arial" w:cs="Arial"/>
        <w:b/>
        <w:noProof/>
        <w:sz w:val="16"/>
        <w:szCs w:val="16"/>
      </w:rPr>
      <w:t xml:space="preserve">. </w:t>
    </w:r>
    <w:r w:rsidRPr="00934BAE">
      <w:rPr>
        <w:rFonts w:ascii="Arial" w:hAnsi="Arial" w:cs="Arial"/>
        <w:b/>
        <w:noProof/>
        <w:sz w:val="16"/>
        <w:szCs w:val="16"/>
      </w:rPr>
      <w:t xml:space="preserve"> This guidance is </w:t>
    </w:r>
  </w:p>
  <w:p w:rsidR="00934BAE" w:rsidRPr="00934BAE" w:rsidRDefault="00934BAE" w:rsidP="00934BAE">
    <w:pPr>
      <w:pStyle w:val="ClassDate"/>
      <w:tabs>
        <w:tab w:val="clear" w:pos="9360"/>
      </w:tabs>
      <w:spacing w:after="0"/>
      <w:ind w:left="8640"/>
      <w:jc w:val="left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not </w:t>
    </w:r>
    <w:r w:rsidRPr="00934BAE">
      <w:rPr>
        <w:rFonts w:ascii="Arial" w:hAnsi="Arial" w:cs="Arial"/>
        <w:b/>
        <w:noProof/>
        <w:sz w:val="16"/>
        <w:szCs w:val="16"/>
      </w:rPr>
      <w:t xml:space="preserve"> intended to take the place of medical advice</w:t>
    </w:r>
    <w:r w:rsidR="005E3525">
      <w:rPr>
        <w:rFonts w:ascii="Arial" w:hAnsi="Arial" w:cs="Arial"/>
        <w:b/>
        <w:noProof/>
        <w:sz w:val="16"/>
        <w:szCs w:val="16"/>
      </w:rPr>
      <w:t>.</w:t>
    </w:r>
  </w:p>
  <w:p w:rsidR="00377040" w:rsidRPr="004C62C2" w:rsidRDefault="00377040" w:rsidP="00934BAE">
    <w:pPr>
      <w:pStyle w:val="ClassDate"/>
      <w:tabs>
        <w:tab w:val="clear" w:pos="9360"/>
      </w:tabs>
      <w:spacing w:after="0"/>
      <w:jc w:val="lef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AC" w:rsidRDefault="00C70DAC">
      <w:r>
        <w:separator/>
      </w:r>
    </w:p>
  </w:footnote>
  <w:footnote w:type="continuationSeparator" w:id="0">
    <w:p w:rsidR="00C70DAC" w:rsidRDefault="00C7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E" w:rsidRDefault="00934BAE" w:rsidP="00934BAE">
    <w:pPr>
      <w:pStyle w:val="ClassDate"/>
      <w:tabs>
        <w:tab w:val="clear" w:pos="9360"/>
      </w:tabs>
      <w:spacing w:after="0"/>
      <w:ind w:left="8640"/>
      <w:jc w:val="left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49045FB"/>
    <w:multiLevelType w:val="hybridMultilevel"/>
    <w:tmpl w:val="E41469D2"/>
    <w:lvl w:ilvl="0" w:tplc="84705F04">
      <w:numFmt w:val="bullet"/>
      <w:pStyle w:val="bullet3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595A"/>
    <w:multiLevelType w:val="multilevel"/>
    <w:tmpl w:val="270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C2914"/>
    <w:multiLevelType w:val="hybridMultilevel"/>
    <w:tmpl w:val="5F5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6737"/>
    <w:multiLevelType w:val="hybridMultilevel"/>
    <w:tmpl w:val="08D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05F1"/>
    <w:multiLevelType w:val="multilevel"/>
    <w:tmpl w:val="18A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C8471A"/>
    <w:multiLevelType w:val="hybridMultilevel"/>
    <w:tmpl w:val="C3E0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10F"/>
    <w:multiLevelType w:val="hybridMultilevel"/>
    <w:tmpl w:val="25E4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8B6E27"/>
    <w:multiLevelType w:val="hybridMultilevel"/>
    <w:tmpl w:val="5A52685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4F966478"/>
    <w:multiLevelType w:val="hybridMultilevel"/>
    <w:tmpl w:val="48CC4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304A0"/>
    <w:multiLevelType w:val="hybridMultilevel"/>
    <w:tmpl w:val="9A3095C2"/>
    <w:lvl w:ilvl="0" w:tplc="DB74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F16DA"/>
    <w:multiLevelType w:val="hybridMultilevel"/>
    <w:tmpl w:val="984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6596E"/>
    <w:multiLevelType w:val="multilevel"/>
    <w:tmpl w:val="2CE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2"/>
    <w:rsid w:val="00000B8E"/>
    <w:rsid w:val="00014DFB"/>
    <w:rsid w:val="00046FA4"/>
    <w:rsid w:val="000508FE"/>
    <w:rsid w:val="00054A2F"/>
    <w:rsid w:val="00055AE7"/>
    <w:rsid w:val="000679AC"/>
    <w:rsid w:val="00070B70"/>
    <w:rsid w:val="00072396"/>
    <w:rsid w:val="00072C18"/>
    <w:rsid w:val="00084A3F"/>
    <w:rsid w:val="00092A65"/>
    <w:rsid w:val="000C0C56"/>
    <w:rsid w:val="000C6B64"/>
    <w:rsid w:val="000D3142"/>
    <w:rsid w:val="000D5939"/>
    <w:rsid w:val="000E07E9"/>
    <w:rsid w:val="000E2C6B"/>
    <w:rsid w:val="000F274D"/>
    <w:rsid w:val="000F647F"/>
    <w:rsid w:val="000F64CC"/>
    <w:rsid w:val="001036BC"/>
    <w:rsid w:val="00106A9A"/>
    <w:rsid w:val="001210A9"/>
    <w:rsid w:val="001377E3"/>
    <w:rsid w:val="00143E3C"/>
    <w:rsid w:val="00147102"/>
    <w:rsid w:val="00147AF5"/>
    <w:rsid w:val="00153CCB"/>
    <w:rsid w:val="0017272E"/>
    <w:rsid w:val="00176459"/>
    <w:rsid w:val="0017725F"/>
    <w:rsid w:val="00183D0B"/>
    <w:rsid w:val="00190360"/>
    <w:rsid w:val="00196AB8"/>
    <w:rsid w:val="001D3288"/>
    <w:rsid w:val="001D3726"/>
    <w:rsid w:val="001D5D9E"/>
    <w:rsid w:val="001E1B7A"/>
    <w:rsid w:val="001F068D"/>
    <w:rsid w:val="001F44B1"/>
    <w:rsid w:val="001F45B8"/>
    <w:rsid w:val="001F5F4C"/>
    <w:rsid w:val="0020070A"/>
    <w:rsid w:val="00201849"/>
    <w:rsid w:val="00202B56"/>
    <w:rsid w:val="00210184"/>
    <w:rsid w:val="002137C7"/>
    <w:rsid w:val="00215D31"/>
    <w:rsid w:val="00216CCD"/>
    <w:rsid w:val="00220A21"/>
    <w:rsid w:val="002223DC"/>
    <w:rsid w:val="00230CC1"/>
    <w:rsid w:val="00236121"/>
    <w:rsid w:val="00241D75"/>
    <w:rsid w:val="00247BF0"/>
    <w:rsid w:val="00251B72"/>
    <w:rsid w:val="002534DB"/>
    <w:rsid w:val="0026432E"/>
    <w:rsid w:val="002673BA"/>
    <w:rsid w:val="00271B0A"/>
    <w:rsid w:val="00272012"/>
    <w:rsid w:val="00273733"/>
    <w:rsid w:val="002758B8"/>
    <w:rsid w:val="00283A37"/>
    <w:rsid w:val="0028723B"/>
    <w:rsid w:val="002954D2"/>
    <w:rsid w:val="00297AAD"/>
    <w:rsid w:val="002A04C4"/>
    <w:rsid w:val="002B77C5"/>
    <w:rsid w:val="002C073F"/>
    <w:rsid w:val="002C0A93"/>
    <w:rsid w:val="002C2A63"/>
    <w:rsid w:val="002D3491"/>
    <w:rsid w:val="002D37B4"/>
    <w:rsid w:val="002E1B27"/>
    <w:rsid w:val="002E1C33"/>
    <w:rsid w:val="002E3B31"/>
    <w:rsid w:val="002F2E70"/>
    <w:rsid w:val="002F33E1"/>
    <w:rsid w:val="002F4ECC"/>
    <w:rsid w:val="00303014"/>
    <w:rsid w:val="00304CC1"/>
    <w:rsid w:val="003060A9"/>
    <w:rsid w:val="0032094E"/>
    <w:rsid w:val="00320B60"/>
    <w:rsid w:val="00322D67"/>
    <w:rsid w:val="00327237"/>
    <w:rsid w:val="0033515E"/>
    <w:rsid w:val="00336E98"/>
    <w:rsid w:val="0035155F"/>
    <w:rsid w:val="00362084"/>
    <w:rsid w:val="003679AC"/>
    <w:rsid w:val="00377040"/>
    <w:rsid w:val="0038321C"/>
    <w:rsid w:val="00390EA5"/>
    <w:rsid w:val="003920BD"/>
    <w:rsid w:val="003923B1"/>
    <w:rsid w:val="00392E07"/>
    <w:rsid w:val="003B1EDA"/>
    <w:rsid w:val="003B5222"/>
    <w:rsid w:val="003B6A0D"/>
    <w:rsid w:val="003C398B"/>
    <w:rsid w:val="003C4092"/>
    <w:rsid w:val="003C563F"/>
    <w:rsid w:val="003C5861"/>
    <w:rsid w:val="003C6090"/>
    <w:rsid w:val="003D0873"/>
    <w:rsid w:val="003E5BA3"/>
    <w:rsid w:val="004016FA"/>
    <w:rsid w:val="00411F3A"/>
    <w:rsid w:val="004133AB"/>
    <w:rsid w:val="004239B6"/>
    <w:rsid w:val="00425A25"/>
    <w:rsid w:val="00427CE0"/>
    <w:rsid w:val="0044034F"/>
    <w:rsid w:val="004418DC"/>
    <w:rsid w:val="00442086"/>
    <w:rsid w:val="00445CC3"/>
    <w:rsid w:val="00451B8D"/>
    <w:rsid w:val="00452CD7"/>
    <w:rsid w:val="0045653C"/>
    <w:rsid w:val="0046756C"/>
    <w:rsid w:val="00472143"/>
    <w:rsid w:val="00475C3F"/>
    <w:rsid w:val="004771EB"/>
    <w:rsid w:val="00487185"/>
    <w:rsid w:val="0049119F"/>
    <w:rsid w:val="00491C30"/>
    <w:rsid w:val="004922FF"/>
    <w:rsid w:val="004A1F0E"/>
    <w:rsid w:val="004B1A52"/>
    <w:rsid w:val="004B6CEB"/>
    <w:rsid w:val="004C070D"/>
    <w:rsid w:val="004C191A"/>
    <w:rsid w:val="004C2BE2"/>
    <w:rsid w:val="004C4470"/>
    <w:rsid w:val="004C54D9"/>
    <w:rsid w:val="004C62C2"/>
    <w:rsid w:val="004C776F"/>
    <w:rsid w:val="004F1106"/>
    <w:rsid w:val="004F1D81"/>
    <w:rsid w:val="004F7548"/>
    <w:rsid w:val="00502FB6"/>
    <w:rsid w:val="00512166"/>
    <w:rsid w:val="005162CB"/>
    <w:rsid w:val="0051738F"/>
    <w:rsid w:val="00523938"/>
    <w:rsid w:val="00536195"/>
    <w:rsid w:val="00541BD2"/>
    <w:rsid w:val="00542C86"/>
    <w:rsid w:val="00544AAC"/>
    <w:rsid w:val="00546719"/>
    <w:rsid w:val="00550528"/>
    <w:rsid w:val="00557623"/>
    <w:rsid w:val="00567833"/>
    <w:rsid w:val="00567B15"/>
    <w:rsid w:val="00572D50"/>
    <w:rsid w:val="005765A7"/>
    <w:rsid w:val="00577F97"/>
    <w:rsid w:val="00580173"/>
    <w:rsid w:val="00583693"/>
    <w:rsid w:val="00590618"/>
    <w:rsid w:val="00593EAD"/>
    <w:rsid w:val="005A2695"/>
    <w:rsid w:val="005A5A01"/>
    <w:rsid w:val="005B1F51"/>
    <w:rsid w:val="005B44E2"/>
    <w:rsid w:val="005B4773"/>
    <w:rsid w:val="005B53AB"/>
    <w:rsid w:val="005C0FD6"/>
    <w:rsid w:val="005C734C"/>
    <w:rsid w:val="005D4EC7"/>
    <w:rsid w:val="005E3525"/>
    <w:rsid w:val="005E4BA7"/>
    <w:rsid w:val="005F0055"/>
    <w:rsid w:val="005F1511"/>
    <w:rsid w:val="005F198A"/>
    <w:rsid w:val="005F6489"/>
    <w:rsid w:val="006010EC"/>
    <w:rsid w:val="00604DBA"/>
    <w:rsid w:val="006066E1"/>
    <w:rsid w:val="00606D89"/>
    <w:rsid w:val="00607321"/>
    <w:rsid w:val="00607846"/>
    <w:rsid w:val="00620535"/>
    <w:rsid w:val="00622E9F"/>
    <w:rsid w:val="00627731"/>
    <w:rsid w:val="0063228F"/>
    <w:rsid w:val="00636927"/>
    <w:rsid w:val="00642BCD"/>
    <w:rsid w:val="00645C80"/>
    <w:rsid w:val="00647C01"/>
    <w:rsid w:val="00650282"/>
    <w:rsid w:val="006519A2"/>
    <w:rsid w:val="00654711"/>
    <w:rsid w:val="006629AA"/>
    <w:rsid w:val="00664262"/>
    <w:rsid w:val="00664442"/>
    <w:rsid w:val="00667EB5"/>
    <w:rsid w:val="00682429"/>
    <w:rsid w:val="0068775B"/>
    <w:rsid w:val="00692880"/>
    <w:rsid w:val="006965F6"/>
    <w:rsid w:val="006A211C"/>
    <w:rsid w:val="006A24C1"/>
    <w:rsid w:val="006A36D3"/>
    <w:rsid w:val="006A7305"/>
    <w:rsid w:val="006B07F5"/>
    <w:rsid w:val="006B1413"/>
    <w:rsid w:val="006B4B19"/>
    <w:rsid w:val="006C0D47"/>
    <w:rsid w:val="006C58E6"/>
    <w:rsid w:val="006C61BA"/>
    <w:rsid w:val="006D2CE8"/>
    <w:rsid w:val="006D61C5"/>
    <w:rsid w:val="006D6BDC"/>
    <w:rsid w:val="006E5F9A"/>
    <w:rsid w:val="006E71FA"/>
    <w:rsid w:val="006F77B1"/>
    <w:rsid w:val="00703D9B"/>
    <w:rsid w:val="00703F3A"/>
    <w:rsid w:val="00705CEE"/>
    <w:rsid w:val="007113BD"/>
    <w:rsid w:val="007129F4"/>
    <w:rsid w:val="00725AF9"/>
    <w:rsid w:val="00726C96"/>
    <w:rsid w:val="0074172C"/>
    <w:rsid w:val="00741EE7"/>
    <w:rsid w:val="00743EF7"/>
    <w:rsid w:val="007467BF"/>
    <w:rsid w:val="0075054E"/>
    <w:rsid w:val="0075140E"/>
    <w:rsid w:val="00776D37"/>
    <w:rsid w:val="007810C0"/>
    <w:rsid w:val="00791382"/>
    <w:rsid w:val="007937D3"/>
    <w:rsid w:val="007A0B87"/>
    <w:rsid w:val="007A3CF5"/>
    <w:rsid w:val="007A54CA"/>
    <w:rsid w:val="007B4E6B"/>
    <w:rsid w:val="007B5CE6"/>
    <w:rsid w:val="007B5E1A"/>
    <w:rsid w:val="007B726D"/>
    <w:rsid w:val="007C110A"/>
    <w:rsid w:val="007C5E03"/>
    <w:rsid w:val="007D082B"/>
    <w:rsid w:val="007F58FC"/>
    <w:rsid w:val="0080058D"/>
    <w:rsid w:val="00800C06"/>
    <w:rsid w:val="00801860"/>
    <w:rsid w:val="00801AC7"/>
    <w:rsid w:val="00802BE4"/>
    <w:rsid w:val="00804C7F"/>
    <w:rsid w:val="0080620B"/>
    <w:rsid w:val="0081413B"/>
    <w:rsid w:val="00816F12"/>
    <w:rsid w:val="008205A8"/>
    <w:rsid w:val="00822B16"/>
    <w:rsid w:val="008254C6"/>
    <w:rsid w:val="008266B6"/>
    <w:rsid w:val="00832E6B"/>
    <w:rsid w:val="00837E72"/>
    <w:rsid w:val="008530E1"/>
    <w:rsid w:val="00856349"/>
    <w:rsid w:val="00870BE1"/>
    <w:rsid w:val="008759A3"/>
    <w:rsid w:val="00880537"/>
    <w:rsid w:val="0088185E"/>
    <w:rsid w:val="008876B1"/>
    <w:rsid w:val="008974A9"/>
    <w:rsid w:val="008A3E07"/>
    <w:rsid w:val="008A4553"/>
    <w:rsid w:val="008C1720"/>
    <w:rsid w:val="008C7D43"/>
    <w:rsid w:val="008D0B60"/>
    <w:rsid w:val="008D4800"/>
    <w:rsid w:val="008E41D4"/>
    <w:rsid w:val="008E4BA5"/>
    <w:rsid w:val="008F2790"/>
    <w:rsid w:val="008F429F"/>
    <w:rsid w:val="00901057"/>
    <w:rsid w:val="0090382F"/>
    <w:rsid w:val="00903B4B"/>
    <w:rsid w:val="009159B5"/>
    <w:rsid w:val="0092446C"/>
    <w:rsid w:val="009275DB"/>
    <w:rsid w:val="00931961"/>
    <w:rsid w:val="00932600"/>
    <w:rsid w:val="00932C8D"/>
    <w:rsid w:val="00934BAE"/>
    <w:rsid w:val="00941182"/>
    <w:rsid w:val="0094127A"/>
    <w:rsid w:val="00943B3C"/>
    <w:rsid w:val="0095061C"/>
    <w:rsid w:val="009535D6"/>
    <w:rsid w:val="00955B29"/>
    <w:rsid w:val="00957567"/>
    <w:rsid w:val="0096076F"/>
    <w:rsid w:val="0096340E"/>
    <w:rsid w:val="00967DCE"/>
    <w:rsid w:val="009738AB"/>
    <w:rsid w:val="00990A78"/>
    <w:rsid w:val="0099116A"/>
    <w:rsid w:val="0099142A"/>
    <w:rsid w:val="00993EBA"/>
    <w:rsid w:val="009953DA"/>
    <w:rsid w:val="00996CA9"/>
    <w:rsid w:val="009A2930"/>
    <w:rsid w:val="009A42B9"/>
    <w:rsid w:val="009A61D0"/>
    <w:rsid w:val="009A7C19"/>
    <w:rsid w:val="009C18D0"/>
    <w:rsid w:val="009C2825"/>
    <w:rsid w:val="009C3DB5"/>
    <w:rsid w:val="009D5C7A"/>
    <w:rsid w:val="009D7956"/>
    <w:rsid w:val="009F0123"/>
    <w:rsid w:val="009F2398"/>
    <w:rsid w:val="009F72B9"/>
    <w:rsid w:val="009F7F6A"/>
    <w:rsid w:val="00A04292"/>
    <w:rsid w:val="00A04DB8"/>
    <w:rsid w:val="00A31962"/>
    <w:rsid w:val="00A40186"/>
    <w:rsid w:val="00A415B4"/>
    <w:rsid w:val="00A43544"/>
    <w:rsid w:val="00A46353"/>
    <w:rsid w:val="00A46ADD"/>
    <w:rsid w:val="00A52455"/>
    <w:rsid w:val="00A61AD0"/>
    <w:rsid w:val="00A62278"/>
    <w:rsid w:val="00A6518D"/>
    <w:rsid w:val="00A6742A"/>
    <w:rsid w:val="00A71AB5"/>
    <w:rsid w:val="00A746B3"/>
    <w:rsid w:val="00A75206"/>
    <w:rsid w:val="00A77402"/>
    <w:rsid w:val="00A87EED"/>
    <w:rsid w:val="00A9045E"/>
    <w:rsid w:val="00A94445"/>
    <w:rsid w:val="00A95EAF"/>
    <w:rsid w:val="00A97B0C"/>
    <w:rsid w:val="00AA17FD"/>
    <w:rsid w:val="00AA1B52"/>
    <w:rsid w:val="00AB3C34"/>
    <w:rsid w:val="00AC2059"/>
    <w:rsid w:val="00AE38CC"/>
    <w:rsid w:val="00AE3CE6"/>
    <w:rsid w:val="00AF6DDC"/>
    <w:rsid w:val="00B00BD9"/>
    <w:rsid w:val="00B05C42"/>
    <w:rsid w:val="00B06E0A"/>
    <w:rsid w:val="00B13AE4"/>
    <w:rsid w:val="00B1544C"/>
    <w:rsid w:val="00B20AC8"/>
    <w:rsid w:val="00B22AAA"/>
    <w:rsid w:val="00B2318C"/>
    <w:rsid w:val="00B244C0"/>
    <w:rsid w:val="00B259EF"/>
    <w:rsid w:val="00B266E2"/>
    <w:rsid w:val="00B27397"/>
    <w:rsid w:val="00B37458"/>
    <w:rsid w:val="00B37CCE"/>
    <w:rsid w:val="00B405A8"/>
    <w:rsid w:val="00B40809"/>
    <w:rsid w:val="00B443D0"/>
    <w:rsid w:val="00B478BE"/>
    <w:rsid w:val="00B751C3"/>
    <w:rsid w:val="00B846EA"/>
    <w:rsid w:val="00B84975"/>
    <w:rsid w:val="00B90056"/>
    <w:rsid w:val="00B90212"/>
    <w:rsid w:val="00B916CA"/>
    <w:rsid w:val="00B94EC6"/>
    <w:rsid w:val="00BA3818"/>
    <w:rsid w:val="00BA4E42"/>
    <w:rsid w:val="00BB0ED4"/>
    <w:rsid w:val="00BB2C05"/>
    <w:rsid w:val="00BC3C0A"/>
    <w:rsid w:val="00BC5057"/>
    <w:rsid w:val="00BD4302"/>
    <w:rsid w:val="00BE55C3"/>
    <w:rsid w:val="00BE6105"/>
    <w:rsid w:val="00BF4C5D"/>
    <w:rsid w:val="00BF6984"/>
    <w:rsid w:val="00C1328E"/>
    <w:rsid w:val="00C16EE0"/>
    <w:rsid w:val="00C22B0D"/>
    <w:rsid w:val="00C24690"/>
    <w:rsid w:val="00C26AC7"/>
    <w:rsid w:val="00C30F2E"/>
    <w:rsid w:val="00C33D6D"/>
    <w:rsid w:val="00C3773D"/>
    <w:rsid w:val="00C37EB2"/>
    <w:rsid w:val="00C432CD"/>
    <w:rsid w:val="00C4363E"/>
    <w:rsid w:val="00C54975"/>
    <w:rsid w:val="00C64239"/>
    <w:rsid w:val="00C64250"/>
    <w:rsid w:val="00C65B23"/>
    <w:rsid w:val="00C70517"/>
    <w:rsid w:val="00C70DAC"/>
    <w:rsid w:val="00C74B71"/>
    <w:rsid w:val="00C775D6"/>
    <w:rsid w:val="00C77D03"/>
    <w:rsid w:val="00C8341E"/>
    <w:rsid w:val="00CA0EF8"/>
    <w:rsid w:val="00CA6B2D"/>
    <w:rsid w:val="00CB120C"/>
    <w:rsid w:val="00CB186B"/>
    <w:rsid w:val="00CB34A2"/>
    <w:rsid w:val="00CB5B14"/>
    <w:rsid w:val="00CC04E4"/>
    <w:rsid w:val="00CC23C4"/>
    <w:rsid w:val="00CC6690"/>
    <w:rsid w:val="00CD21AD"/>
    <w:rsid w:val="00CD63CF"/>
    <w:rsid w:val="00CE70FD"/>
    <w:rsid w:val="00CF1E90"/>
    <w:rsid w:val="00CF4380"/>
    <w:rsid w:val="00D05526"/>
    <w:rsid w:val="00D067BF"/>
    <w:rsid w:val="00D06831"/>
    <w:rsid w:val="00D06ABF"/>
    <w:rsid w:val="00D06C04"/>
    <w:rsid w:val="00D21945"/>
    <w:rsid w:val="00D24CBF"/>
    <w:rsid w:val="00D444E3"/>
    <w:rsid w:val="00D51CF4"/>
    <w:rsid w:val="00D60878"/>
    <w:rsid w:val="00D6683D"/>
    <w:rsid w:val="00D70357"/>
    <w:rsid w:val="00D749A7"/>
    <w:rsid w:val="00D76D3C"/>
    <w:rsid w:val="00D77803"/>
    <w:rsid w:val="00D9687E"/>
    <w:rsid w:val="00DA1381"/>
    <w:rsid w:val="00DA4541"/>
    <w:rsid w:val="00DB1688"/>
    <w:rsid w:val="00DB268D"/>
    <w:rsid w:val="00DB31A3"/>
    <w:rsid w:val="00DB3981"/>
    <w:rsid w:val="00DC468A"/>
    <w:rsid w:val="00DC5AD2"/>
    <w:rsid w:val="00DC7137"/>
    <w:rsid w:val="00DD06F1"/>
    <w:rsid w:val="00DD3C4B"/>
    <w:rsid w:val="00DF2AC5"/>
    <w:rsid w:val="00DF7679"/>
    <w:rsid w:val="00E0031C"/>
    <w:rsid w:val="00E0041F"/>
    <w:rsid w:val="00E00A36"/>
    <w:rsid w:val="00E01B62"/>
    <w:rsid w:val="00E21DFE"/>
    <w:rsid w:val="00E520A1"/>
    <w:rsid w:val="00E75F13"/>
    <w:rsid w:val="00E83321"/>
    <w:rsid w:val="00E86220"/>
    <w:rsid w:val="00E91005"/>
    <w:rsid w:val="00E923CB"/>
    <w:rsid w:val="00EA1D77"/>
    <w:rsid w:val="00EA5879"/>
    <w:rsid w:val="00EB0B71"/>
    <w:rsid w:val="00EB707D"/>
    <w:rsid w:val="00EC1921"/>
    <w:rsid w:val="00ED1148"/>
    <w:rsid w:val="00EE074B"/>
    <w:rsid w:val="00EE0B0A"/>
    <w:rsid w:val="00EE1942"/>
    <w:rsid w:val="00EE1F69"/>
    <w:rsid w:val="00EE61E2"/>
    <w:rsid w:val="00EF3451"/>
    <w:rsid w:val="00F046A7"/>
    <w:rsid w:val="00F20B01"/>
    <w:rsid w:val="00F23A53"/>
    <w:rsid w:val="00F257D8"/>
    <w:rsid w:val="00F271D3"/>
    <w:rsid w:val="00F35D46"/>
    <w:rsid w:val="00F50B98"/>
    <w:rsid w:val="00F50F0F"/>
    <w:rsid w:val="00F520F3"/>
    <w:rsid w:val="00F521FE"/>
    <w:rsid w:val="00F5269C"/>
    <w:rsid w:val="00F526BD"/>
    <w:rsid w:val="00F548C4"/>
    <w:rsid w:val="00F57786"/>
    <w:rsid w:val="00F6370E"/>
    <w:rsid w:val="00F70389"/>
    <w:rsid w:val="00F7061A"/>
    <w:rsid w:val="00F73E79"/>
    <w:rsid w:val="00F7452C"/>
    <w:rsid w:val="00F75C0E"/>
    <w:rsid w:val="00F801C2"/>
    <w:rsid w:val="00F81985"/>
    <w:rsid w:val="00F81D62"/>
    <w:rsid w:val="00F8572A"/>
    <w:rsid w:val="00F90CF1"/>
    <w:rsid w:val="00F93CF3"/>
    <w:rsid w:val="00FA0D60"/>
    <w:rsid w:val="00FA5A8A"/>
    <w:rsid w:val="00FA6BCC"/>
    <w:rsid w:val="00FB4944"/>
    <w:rsid w:val="00FC324F"/>
    <w:rsid w:val="00FE3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4013E-2784-4B8A-AA3A-FEF6B13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9A"/>
    <w:pPr>
      <w:spacing w:after="240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9A"/>
    <w:pPr>
      <w:keepNext/>
      <w:spacing w:after="60"/>
      <w:outlineLvl w:val="0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A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0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0F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106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0F7"/>
    <w:rPr>
      <w:rFonts w:ascii="Bookman Old Style" w:hAnsi="Bookman Old Style"/>
      <w:sz w:val="24"/>
    </w:rPr>
  </w:style>
  <w:style w:type="paragraph" w:styleId="Header">
    <w:name w:val="header"/>
    <w:basedOn w:val="Normal"/>
    <w:link w:val="HeaderChar"/>
    <w:uiPriority w:val="99"/>
    <w:rsid w:val="00106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0F7"/>
    <w:rPr>
      <w:rFonts w:ascii="Bookman Old Style" w:hAnsi="Bookman Old Style"/>
      <w:sz w:val="24"/>
    </w:rPr>
  </w:style>
  <w:style w:type="paragraph" w:customStyle="1" w:styleId="ClassDate">
    <w:name w:val="ClassDate"/>
    <w:basedOn w:val="Normal"/>
    <w:uiPriority w:val="99"/>
    <w:rsid w:val="00106A9A"/>
    <w:pPr>
      <w:tabs>
        <w:tab w:val="right" w:pos="9360"/>
      </w:tabs>
      <w:jc w:val="right"/>
    </w:pPr>
  </w:style>
  <w:style w:type="paragraph" w:customStyle="1" w:styleId="NormalInd1">
    <w:name w:val="NormalInd1"/>
    <w:basedOn w:val="Normal"/>
    <w:uiPriority w:val="99"/>
    <w:rsid w:val="00106A9A"/>
    <w:pPr>
      <w:ind w:left="792" w:hanging="360"/>
    </w:pPr>
  </w:style>
  <w:style w:type="paragraph" w:styleId="Title">
    <w:name w:val="Title"/>
    <w:basedOn w:val="Normal"/>
    <w:link w:val="TitleChar"/>
    <w:uiPriority w:val="99"/>
    <w:qFormat/>
    <w:rsid w:val="00106A9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F20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lassByOrig">
    <w:name w:val="ClassByOrig"/>
    <w:basedOn w:val="Normal"/>
    <w:next w:val="Normal"/>
    <w:uiPriority w:val="99"/>
    <w:rsid w:val="00106A9A"/>
    <w:pPr>
      <w:keepLines/>
      <w:framePr w:vSpace="245" w:wrap="notBeside" w:hAnchor="margin" w:x="5400" w:yAlign="bottom"/>
      <w:spacing w:after="0"/>
    </w:pPr>
  </w:style>
  <w:style w:type="paragraph" w:customStyle="1" w:styleId="NormalInd2">
    <w:name w:val="NormalInd2"/>
    <w:basedOn w:val="NormalInd1"/>
    <w:uiPriority w:val="99"/>
    <w:rsid w:val="00106A9A"/>
    <w:pPr>
      <w:ind w:left="1224"/>
    </w:pPr>
  </w:style>
  <w:style w:type="paragraph" w:customStyle="1" w:styleId="Subject">
    <w:name w:val="Subject"/>
    <w:basedOn w:val="Normal"/>
    <w:uiPriority w:val="99"/>
    <w:rsid w:val="00106A9A"/>
    <w:pPr>
      <w:tabs>
        <w:tab w:val="left" w:pos="1170"/>
      </w:tabs>
      <w:ind w:left="1166" w:hanging="1166"/>
    </w:pPr>
  </w:style>
  <w:style w:type="paragraph" w:customStyle="1" w:styleId="ClassBottom">
    <w:name w:val="ClassBottom"/>
    <w:basedOn w:val="Normal"/>
    <w:uiPriority w:val="99"/>
    <w:rsid w:val="00106A9A"/>
    <w:pPr>
      <w:framePr w:wrap="auto" w:hAnchor="text" w:yAlign="bottom"/>
      <w:spacing w:after="0"/>
    </w:pPr>
  </w:style>
  <w:style w:type="paragraph" w:customStyle="1" w:styleId="PreparedBy">
    <w:name w:val="PreparedBy"/>
    <w:basedOn w:val="Normal"/>
    <w:uiPriority w:val="99"/>
    <w:rsid w:val="00106A9A"/>
    <w:pPr>
      <w:spacing w:before="240"/>
      <w:ind w:left="1656" w:hanging="1656"/>
    </w:pPr>
  </w:style>
  <w:style w:type="paragraph" w:customStyle="1" w:styleId="ClassBy">
    <w:name w:val="ClassBy"/>
    <w:basedOn w:val="Normal"/>
    <w:uiPriority w:val="99"/>
    <w:rsid w:val="00106A9A"/>
    <w:pPr>
      <w:keepLines/>
      <w:framePr w:w="4320" w:hSpace="187" w:vSpace="187" w:wrap="notBeside" w:hAnchor="page" w:x="3313" w:yAlign="bottom"/>
      <w:tabs>
        <w:tab w:val="left" w:pos="1728"/>
      </w:tabs>
      <w:spacing w:after="0"/>
      <w:ind w:left="1728" w:hanging="1728"/>
    </w:pPr>
    <w:rPr>
      <w:rFonts w:ascii="Arial" w:hAnsi="Arial"/>
    </w:rPr>
  </w:style>
  <w:style w:type="character" w:styleId="PageNumber">
    <w:name w:val="page number"/>
    <w:basedOn w:val="DefaultParagraphFont"/>
    <w:uiPriority w:val="99"/>
    <w:rsid w:val="00106A9A"/>
    <w:rPr>
      <w:rFonts w:cs="Times New Roman"/>
    </w:rPr>
  </w:style>
  <w:style w:type="paragraph" w:customStyle="1" w:styleId="BoldInd1">
    <w:name w:val="BoldInd1"/>
    <w:basedOn w:val="NormalInd1"/>
    <w:uiPriority w:val="99"/>
    <w:rsid w:val="00106A9A"/>
    <w:rPr>
      <w:b/>
    </w:rPr>
  </w:style>
  <w:style w:type="paragraph" w:customStyle="1" w:styleId="BoldInd2">
    <w:name w:val="BoldInd2"/>
    <w:basedOn w:val="NormalInd2"/>
    <w:next w:val="NormalInd2"/>
    <w:uiPriority w:val="99"/>
    <w:rsid w:val="00106A9A"/>
    <w:rPr>
      <w:b/>
    </w:rPr>
  </w:style>
  <w:style w:type="paragraph" w:styleId="BodyText2">
    <w:name w:val="Body Text 2"/>
    <w:basedOn w:val="Normal"/>
    <w:link w:val="BodyText2Char"/>
    <w:uiPriority w:val="99"/>
    <w:rsid w:val="00106A9A"/>
    <w:pPr>
      <w:spacing w:after="6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0F7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rsid w:val="00106A9A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rFonts w:ascii="Arial" w:hAnsi="Arial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0F7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A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F7"/>
    <w:rPr>
      <w:rFonts w:ascii="Lucida Grande" w:hAnsi="Lucida Grande"/>
      <w:sz w:val="18"/>
      <w:szCs w:val="18"/>
    </w:rPr>
  </w:style>
  <w:style w:type="paragraph" w:customStyle="1" w:styleId="BulletPara">
    <w:name w:val="BulletPara"/>
    <w:basedOn w:val="Normal"/>
    <w:uiPriority w:val="99"/>
    <w:rsid w:val="00B478BE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rsid w:val="002A04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0F7"/>
    <w:rPr>
      <w:rFonts w:ascii="Bookman Old Style" w:hAnsi="Bookman Old Style"/>
      <w:sz w:val="24"/>
    </w:rPr>
  </w:style>
  <w:style w:type="paragraph" w:customStyle="1" w:styleId="bullet3">
    <w:name w:val="bullet 3"/>
    <w:basedOn w:val="Normal"/>
    <w:uiPriority w:val="99"/>
    <w:rsid w:val="008D4800"/>
    <w:pPr>
      <w:numPr>
        <w:numId w:val="2"/>
      </w:numPr>
      <w:spacing w:after="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512166"/>
    <w:rPr>
      <w:rFonts w:cs="Times New Roman"/>
      <w:b/>
    </w:rPr>
  </w:style>
  <w:style w:type="paragraph" w:styleId="NormalWeb">
    <w:name w:val="Normal (Web)"/>
    <w:basedOn w:val="Normal"/>
    <w:uiPriority w:val="99"/>
    <w:rsid w:val="00CB5B14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8530E1"/>
    <w:pPr>
      <w:ind w:left="720"/>
    </w:pPr>
  </w:style>
  <w:style w:type="character" w:styleId="Hyperlink">
    <w:name w:val="Hyperlink"/>
    <w:basedOn w:val="DefaultParagraphFont"/>
    <w:uiPriority w:val="99"/>
    <w:unhideWhenUsed/>
    <w:rsid w:val="00C775D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C7A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C7A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F1D8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1BD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6879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15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364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pbullying.gov/get-help-now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8056-99FD-4868-9250-A5380FE0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5x8 Cards Template</vt:lpstr>
    </vt:vector>
  </TitlesOfParts>
  <Company>The Joint Staff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5x8 Cards Template</dc:title>
  <dc:creator>tolberbl</dc:creator>
  <dc:description>version 2.01</dc:description>
  <cp:lastModifiedBy>s0so5tj9</cp:lastModifiedBy>
  <cp:revision>2</cp:revision>
  <cp:lastPrinted>2014-05-15T22:08:00Z</cp:lastPrinted>
  <dcterms:created xsi:type="dcterms:W3CDTF">2015-11-23T20:36:00Z</dcterms:created>
  <dcterms:modified xsi:type="dcterms:W3CDTF">2015-11-23T20:36:00Z</dcterms:modified>
</cp:coreProperties>
</file>